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F06D" w14:textId="7F68581F" w:rsidR="00F43F47" w:rsidRPr="00D00799" w:rsidRDefault="00F43F47" w:rsidP="00F43F47">
      <w:pPr>
        <w:widowControl w:val="0"/>
        <w:kinsoku w:val="0"/>
        <w:overflowPunct w:val="0"/>
        <w:autoSpaceDE w:val="0"/>
        <w:autoSpaceDN w:val="0"/>
        <w:adjustRightInd w:val="0"/>
        <w:spacing w:before="60" w:after="0" w:line="240" w:lineRule="auto"/>
        <w:jc w:val="center"/>
        <w:outlineLvl w:val="0"/>
        <w:rPr>
          <w:rFonts w:eastAsia="SimSun" w:cs="Arial"/>
        </w:rPr>
      </w:pPr>
      <w:r w:rsidRPr="00D00799">
        <w:rPr>
          <w:rFonts w:eastAsia="SimSun" w:cs="Arial"/>
          <w:b/>
          <w:bCs/>
        </w:rPr>
        <w:t xml:space="preserve">KALLELSE TILL </w:t>
      </w:r>
      <w:r w:rsidR="00710D77" w:rsidRPr="00D00799">
        <w:rPr>
          <w:rFonts w:eastAsia="SimSun" w:cs="Arial"/>
          <w:b/>
          <w:bCs/>
        </w:rPr>
        <w:t xml:space="preserve">EXTRA </w:t>
      </w:r>
      <w:r w:rsidR="003F46F3" w:rsidRPr="00D00799">
        <w:rPr>
          <w:rFonts w:eastAsia="SimSun" w:cs="Arial"/>
          <w:b/>
          <w:bCs/>
        </w:rPr>
        <w:t>BOLAGSSTÄMMA I FIRST HOTELS AB</w:t>
      </w:r>
      <w:r w:rsidR="003F46F3" w:rsidRPr="00D00799">
        <w:rPr>
          <w:rFonts w:eastAsia="SimSun" w:cs="Arial"/>
          <w:b/>
          <w:bCs/>
          <w:spacing w:val="-3"/>
        </w:rPr>
        <w:t xml:space="preserve"> </w:t>
      </w:r>
      <w:r w:rsidR="003F46F3" w:rsidRPr="00D00799">
        <w:rPr>
          <w:rFonts w:eastAsia="SimSun" w:cs="Arial"/>
          <w:b/>
          <w:bCs/>
        </w:rPr>
        <w:t>(PUBL</w:t>
      </w:r>
      <w:r w:rsidRPr="00D00799">
        <w:rPr>
          <w:rFonts w:eastAsia="SimSun" w:cs="Arial"/>
          <w:b/>
          <w:bCs/>
        </w:rPr>
        <w:t>)</w:t>
      </w:r>
    </w:p>
    <w:p w14:paraId="6F07535F" w14:textId="0900BB9D" w:rsidR="00F43F47" w:rsidRPr="00D00799" w:rsidRDefault="00F43F47" w:rsidP="007C7950">
      <w:pPr>
        <w:widowControl w:val="0"/>
        <w:kinsoku w:val="0"/>
        <w:overflowPunct w:val="0"/>
        <w:autoSpaceDE w:val="0"/>
        <w:autoSpaceDN w:val="0"/>
        <w:adjustRightInd w:val="0"/>
        <w:spacing w:before="145" w:after="0"/>
        <w:ind w:right="131"/>
        <w:rPr>
          <w:rFonts w:eastAsia="SimSun" w:cs="Arial"/>
        </w:rPr>
      </w:pPr>
      <w:r w:rsidRPr="00D00799">
        <w:rPr>
          <w:rFonts w:eastAsia="SimSun" w:cs="Arial"/>
        </w:rPr>
        <w:t xml:space="preserve">Aktieägarna i </w:t>
      </w:r>
      <w:r w:rsidR="003F46F3" w:rsidRPr="00D00799">
        <w:rPr>
          <w:rFonts w:eastAsia="SimSun" w:cs="Arial"/>
        </w:rPr>
        <w:t xml:space="preserve">First Hotels </w:t>
      </w:r>
      <w:r w:rsidRPr="00D00799">
        <w:rPr>
          <w:rFonts w:eastAsia="SimSun" w:cs="Arial"/>
        </w:rPr>
        <w:t xml:space="preserve">AB (publ), org.nr </w:t>
      </w:r>
      <w:r w:rsidR="003F46F3" w:rsidRPr="00D00799">
        <w:rPr>
          <w:rFonts w:eastAsia="SimSun" w:cs="Arial"/>
        </w:rPr>
        <w:t>556533-0189</w:t>
      </w:r>
      <w:r w:rsidRPr="00D00799">
        <w:rPr>
          <w:rFonts w:eastAsia="SimSun" w:cs="Arial"/>
        </w:rPr>
        <w:t>, (”</w:t>
      </w:r>
      <w:r w:rsidRPr="00D00799">
        <w:rPr>
          <w:rFonts w:eastAsia="SimSun" w:cs="Arial"/>
          <w:b/>
          <w:bCs/>
        </w:rPr>
        <w:t>Bolaget</w:t>
      </w:r>
      <w:r w:rsidRPr="00D00799">
        <w:rPr>
          <w:rFonts w:eastAsia="SimSun" w:cs="Arial"/>
        </w:rPr>
        <w:t xml:space="preserve">”) kallas härmed till </w:t>
      </w:r>
      <w:r w:rsidR="00314F32" w:rsidRPr="00D00799">
        <w:rPr>
          <w:rFonts w:eastAsia="SimSun" w:cs="Arial"/>
        </w:rPr>
        <w:t xml:space="preserve">extra bolagsstämma </w:t>
      </w:r>
      <w:r w:rsidRPr="00D00799">
        <w:rPr>
          <w:rFonts w:eastAsia="SimSun" w:cs="Arial"/>
        </w:rPr>
        <w:t xml:space="preserve">den </w:t>
      </w:r>
      <w:r w:rsidR="00453B11">
        <w:rPr>
          <w:rFonts w:eastAsia="SimSun" w:cs="Arial"/>
        </w:rPr>
        <w:t>6</w:t>
      </w:r>
      <w:r w:rsidR="002674FE">
        <w:rPr>
          <w:rFonts w:eastAsia="SimSun" w:cs="Arial"/>
        </w:rPr>
        <w:t xml:space="preserve"> </w:t>
      </w:r>
      <w:r w:rsidR="00453B11">
        <w:rPr>
          <w:rFonts w:eastAsia="SimSun" w:cs="Arial"/>
        </w:rPr>
        <w:t>februari</w:t>
      </w:r>
      <w:r w:rsidRPr="00D00799">
        <w:rPr>
          <w:rFonts w:eastAsia="SimSun" w:cs="Arial"/>
        </w:rPr>
        <w:t xml:space="preserve"> </w:t>
      </w:r>
      <w:r w:rsidR="00373691">
        <w:rPr>
          <w:rFonts w:eastAsia="SimSun" w:cs="Arial"/>
        </w:rPr>
        <w:t xml:space="preserve">2025 </w:t>
      </w:r>
      <w:r w:rsidRPr="00D00799">
        <w:rPr>
          <w:rFonts w:eastAsia="SimSun" w:cs="Arial"/>
        </w:rPr>
        <w:t>kl.</w:t>
      </w:r>
      <w:r w:rsidRPr="00D00799">
        <w:t xml:space="preserve"> </w:t>
      </w:r>
      <w:r w:rsidR="00B131E2">
        <w:t>13.30</w:t>
      </w:r>
      <w:r w:rsidRPr="00D00799">
        <w:rPr>
          <w:rFonts w:eastAsia="SimSun" w:cs="Arial"/>
        </w:rPr>
        <w:t>. Stäm</w:t>
      </w:r>
      <w:r w:rsidRPr="002674FE">
        <w:rPr>
          <w:rFonts w:eastAsia="SimSun" w:cs="Arial"/>
        </w:rPr>
        <w:t xml:space="preserve">man hålls i </w:t>
      </w:r>
      <w:r w:rsidR="007C7950" w:rsidRPr="002674FE">
        <w:rPr>
          <w:rFonts w:eastAsia="SimSun" w:cs="Arial"/>
        </w:rPr>
        <w:t>Advokatfirman Lindahls</w:t>
      </w:r>
      <w:r w:rsidRPr="002674FE">
        <w:rPr>
          <w:rFonts w:eastAsia="SimSun" w:cs="Arial"/>
        </w:rPr>
        <w:t xml:space="preserve"> lokaler på </w:t>
      </w:r>
      <w:r w:rsidR="007C7950" w:rsidRPr="002674FE">
        <w:rPr>
          <w:rFonts w:eastAsia="SimSun" w:cs="Arial"/>
        </w:rPr>
        <w:t>Smålandsgatan 16 i Stockholm</w:t>
      </w:r>
      <w:r w:rsidR="00B73FF1" w:rsidRPr="002674FE">
        <w:rPr>
          <w:rFonts w:eastAsia="SimSun" w:cs="Arial"/>
        </w:rPr>
        <w:t>.</w:t>
      </w:r>
    </w:p>
    <w:p w14:paraId="0716522F" w14:textId="77777777" w:rsidR="00F43F47" w:rsidRPr="00D00799" w:rsidRDefault="00F43F47" w:rsidP="00F43F47">
      <w:pPr>
        <w:widowControl w:val="0"/>
        <w:kinsoku w:val="0"/>
        <w:overflowPunct w:val="0"/>
        <w:autoSpaceDE w:val="0"/>
        <w:autoSpaceDN w:val="0"/>
        <w:adjustRightInd w:val="0"/>
        <w:spacing w:before="240" w:after="0" w:line="240" w:lineRule="auto"/>
        <w:ind w:right="130"/>
        <w:jc w:val="left"/>
        <w:outlineLvl w:val="0"/>
        <w:rPr>
          <w:rFonts w:eastAsia="SimSun" w:cs="Arial"/>
        </w:rPr>
      </w:pPr>
      <w:r w:rsidRPr="00D00799">
        <w:rPr>
          <w:rFonts w:eastAsia="SimSun" w:cs="Arial"/>
          <w:b/>
          <w:bCs/>
        </w:rPr>
        <w:t xml:space="preserve">Anmälan m.m. </w:t>
      </w:r>
    </w:p>
    <w:p w14:paraId="7E5B937C" w14:textId="7575D70E" w:rsidR="00F43F47" w:rsidRPr="00D00799" w:rsidRDefault="00F43F47" w:rsidP="00F43F47">
      <w:pPr>
        <w:widowControl w:val="0"/>
        <w:kinsoku w:val="0"/>
        <w:overflowPunct w:val="0"/>
        <w:autoSpaceDE w:val="0"/>
        <w:autoSpaceDN w:val="0"/>
        <w:adjustRightInd w:val="0"/>
        <w:spacing w:before="147" w:after="0" w:line="240" w:lineRule="auto"/>
        <w:ind w:right="131"/>
        <w:rPr>
          <w:rFonts w:eastAsia="SimSun" w:cs="Arial"/>
        </w:rPr>
      </w:pPr>
      <w:r w:rsidRPr="00D00799">
        <w:rPr>
          <w:rFonts w:eastAsia="SimSun" w:cs="Arial"/>
        </w:rPr>
        <w:t xml:space="preserve">Aktieägare som önskar delta </w:t>
      </w:r>
      <w:r w:rsidR="0018365C" w:rsidRPr="00D00799">
        <w:rPr>
          <w:rFonts w:eastAsia="SimSun" w:cs="Arial"/>
        </w:rPr>
        <w:t>i</w:t>
      </w:r>
      <w:r w:rsidRPr="00D00799">
        <w:rPr>
          <w:rFonts w:eastAsia="SimSun" w:cs="Arial"/>
        </w:rPr>
        <w:t xml:space="preserve"> </w:t>
      </w:r>
      <w:r w:rsidR="0018365C" w:rsidRPr="00D00799">
        <w:rPr>
          <w:rFonts w:eastAsia="SimSun" w:cs="Arial"/>
        </w:rPr>
        <w:t xml:space="preserve">den </w:t>
      </w:r>
      <w:r w:rsidR="00314F32" w:rsidRPr="00D00799">
        <w:rPr>
          <w:rFonts w:eastAsia="SimSun" w:cs="Arial"/>
        </w:rPr>
        <w:t>extra bolagsstämma</w:t>
      </w:r>
      <w:r w:rsidR="0018365C" w:rsidRPr="00D00799">
        <w:rPr>
          <w:rFonts w:eastAsia="SimSun" w:cs="Arial"/>
        </w:rPr>
        <w:t>n</w:t>
      </w:r>
      <w:r w:rsidR="00314F32" w:rsidRPr="00D00799">
        <w:rPr>
          <w:rFonts w:eastAsia="SimSun" w:cs="Arial"/>
        </w:rPr>
        <w:t xml:space="preserve"> </w:t>
      </w:r>
      <w:r w:rsidRPr="00D00799">
        <w:rPr>
          <w:rFonts w:eastAsia="SimSun" w:cs="Arial"/>
        </w:rPr>
        <w:t>ska:</w:t>
      </w:r>
    </w:p>
    <w:p w14:paraId="1A360804" w14:textId="5C92CEE0" w:rsidR="00F43F47" w:rsidRPr="00D00799" w:rsidRDefault="00F43F47" w:rsidP="00F43F47">
      <w:pPr>
        <w:pStyle w:val="PunktlistaNormal"/>
        <w:numPr>
          <w:ilvl w:val="0"/>
          <w:numId w:val="12"/>
        </w:numPr>
        <w:tabs>
          <w:tab w:val="clear" w:pos="357"/>
          <w:tab w:val="num" w:pos="850"/>
        </w:tabs>
        <w:ind w:left="850" w:hanging="850"/>
        <w:rPr>
          <w:rFonts w:eastAsia="SimSun"/>
        </w:rPr>
      </w:pPr>
      <w:r w:rsidRPr="00D00799">
        <w:rPr>
          <w:rFonts w:eastAsia="SimSun"/>
          <w:u w:val="single"/>
        </w:rPr>
        <w:t>dels</w:t>
      </w:r>
      <w:r w:rsidRPr="00D00799">
        <w:rPr>
          <w:rFonts w:eastAsia="SimSun"/>
        </w:rPr>
        <w:t xml:space="preserve"> </w:t>
      </w:r>
      <w:bookmarkStart w:id="0" w:name="_Hlk129783871"/>
      <w:r w:rsidRPr="00D00799">
        <w:rPr>
          <w:rFonts w:eastAsia="SimSun"/>
        </w:rPr>
        <w:t xml:space="preserve">vara införd i den av Euroclear Sweden AB förda aktieboken den </w:t>
      </w:r>
      <w:bookmarkEnd w:id="0"/>
      <w:r w:rsidR="00453B11">
        <w:rPr>
          <w:rFonts w:eastAsia="SimSun"/>
        </w:rPr>
        <w:t>29</w:t>
      </w:r>
      <w:r w:rsidR="002674FE">
        <w:rPr>
          <w:rFonts w:eastAsia="SimSun"/>
        </w:rPr>
        <w:t xml:space="preserve"> </w:t>
      </w:r>
      <w:r w:rsidR="002674FE">
        <w:rPr>
          <w:rFonts w:eastAsia="SimSun" w:cs="Arial"/>
        </w:rPr>
        <w:t>januari</w:t>
      </w:r>
      <w:r w:rsidR="002674FE">
        <w:rPr>
          <w:rFonts w:eastAsia="SimSun"/>
        </w:rPr>
        <w:t xml:space="preserve"> 2025</w:t>
      </w:r>
      <w:r w:rsidRPr="00D00799">
        <w:rPr>
          <w:rFonts w:eastAsia="SimSun"/>
        </w:rPr>
        <w:t>,</w:t>
      </w:r>
    </w:p>
    <w:p w14:paraId="25DE409F" w14:textId="36AFBEC1" w:rsidR="00F43F47" w:rsidRPr="00D00799" w:rsidRDefault="00F43F47" w:rsidP="00F43F47">
      <w:pPr>
        <w:pStyle w:val="PunktlistaNormal"/>
        <w:numPr>
          <w:ilvl w:val="0"/>
          <w:numId w:val="12"/>
        </w:numPr>
        <w:tabs>
          <w:tab w:val="clear" w:pos="357"/>
          <w:tab w:val="num" w:pos="850"/>
        </w:tabs>
        <w:ind w:left="850" w:hanging="850"/>
        <w:rPr>
          <w:rFonts w:eastAsia="SimSun"/>
        </w:rPr>
      </w:pPr>
      <w:r w:rsidRPr="00D00799">
        <w:rPr>
          <w:rFonts w:eastAsia="SimSun"/>
          <w:u w:val="single"/>
        </w:rPr>
        <w:t>dels</w:t>
      </w:r>
      <w:r w:rsidRPr="00D00799">
        <w:rPr>
          <w:rFonts w:eastAsia="SimSun"/>
        </w:rPr>
        <w:t xml:space="preserve"> </w:t>
      </w:r>
      <w:bookmarkStart w:id="1" w:name="_Hlk129783877"/>
      <w:r w:rsidRPr="00D00799">
        <w:rPr>
          <w:rFonts w:eastAsia="SimSun"/>
        </w:rPr>
        <w:t xml:space="preserve">anmäla sitt deltagande så att denna är Bolaget tillhanda senast </w:t>
      </w:r>
      <w:r w:rsidR="008472E9" w:rsidRPr="00D00799">
        <w:rPr>
          <w:rFonts w:eastAsia="SimSun"/>
        </w:rPr>
        <w:t xml:space="preserve">den </w:t>
      </w:r>
      <w:bookmarkEnd w:id="1"/>
      <w:r w:rsidR="00453B11">
        <w:rPr>
          <w:rFonts w:eastAsia="SimSun"/>
        </w:rPr>
        <w:t>31</w:t>
      </w:r>
      <w:r w:rsidR="002674FE">
        <w:rPr>
          <w:rFonts w:eastAsia="SimSun"/>
        </w:rPr>
        <w:t xml:space="preserve"> </w:t>
      </w:r>
      <w:r w:rsidR="002674FE">
        <w:rPr>
          <w:rFonts w:eastAsia="SimSun" w:cs="Arial"/>
        </w:rPr>
        <w:t>januari</w:t>
      </w:r>
      <w:r w:rsidR="00373691">
        <w:rPr>
          <w:rFonts w:eastAsia="SimSun"/>
        </w:rPr>
        <w:t xml:space="preserve"> 2025</w:t>
      </w:r>
      <w:r w:rsidRPr="00D00799">
        <w:rPr>
          <w:rFonts w:eastAsia="SimSun"/>
        </w:rPr>
        <w:t>.</w:t>
      </w:r>
    </w:p>
    <w:p w14:paraId="5A61CBF5" w14:textId="4BEF469C" w:rsidR="00F43F47" w:rsidRPr="00DD3077" w:rsidRDefault="003F46F3" w:rsidP="00DD3077">
      <w:pPr>
        <w:widowControl w:val="0"/>
        <w:tabs>
          <w:tab w:val="left" w:pos="968"/>
        </w:tabs>
        <w:kinsoku w:val="0"/>
        <w:overflowPunct w:val="0"/>
        <w:autoSpaceDE w:val="0"/>
        <w:autoSpaceDN w:val="0"/>
        <w:adjustRightInd w:val="0"/>
        <w:spacing w:before="127" w:after="0" w:line="259" w:lineRule="auto"/>
        <w:ind w:right="-30"/>
        <w:rPr>
          <w:rFonts w:eastAsia="SimSun" w:cs="Arial"/>
        </w:rPr>
      </w:pPr>
      <w:r w:rsidRPr="00D00799">
        <w:rPr>
          <w:rFonts w:eastAsia="SimSun" w:cs="Arial"/>
        </w:rPr>
        <w:t xml:space="preserve">Anmälan om deltagande kan ske skriftligen till Bolaget på adress </w:t>
      </w:r>
      <w:r w:rsidR="00DD3077" w:rsidRPr="00DD3077">
        <w:rPr>
          <w:rFonts w:eastAsia="SimSun" w:cs="Arial"/>
        </w:rPr>
        <w:t xml:space="preserve">Advokatfirman </w:t>
      </w:r>
      <w:r w:rsidR="00DD3077">
        <w:rPr>
          <w:rFonts w:eastAsia="SimSun" w:cs="Arial"/>
        </w:rPr>
        <w:t xml:space="preserve">Lindahl, Att. Pontus Söderberg, </w:t>
      </w:r>
      <w:r w:rsidR="00DD3077" w:rsidRPr="00DD3077">
        <w:rPr>
          <w:rFonts w:eastAsia="SimSun" w:cs="Arial"/>
        </w:rPr>
        <w:t>Pråmplatsen 4, 211 19 Malmö</w:t>
      </w:r>
      <w:r w:rsidRPr="00DD3077">
        <w:rPr>
          <w:rFonts w:eastAsia="SimSun" w:cs="Arial"/>
        </w:rPr>
        <w:t xml:space="preserve">, eller genom e-post till </w:t>
      </w:r>
      <w:r w:rsidR="00DD3077" w:rsidRPr="00DD3077">
        <w:rPr>
          <w:rFonts w:eastAsia="SimSun" w:cs="Arial"/>
        </w:rPr>
        <w:t>pontus.</w:t>
      </w:r>
      <w:r w:rsidR="00DD3077">
        <w:rPr>
          <w:rFonts w:eastAsia="SimSun" w:cs="Arial"/>
        </w:rPr>
        <w:t>soderberg@lindahl.se</w:t>
      </w:r>
      <w:r w:rsidRPr="00373691">
        <w:rPr>
          <w:rFonts w:eastAsia="SimSun" w:cs="Arial"/>
        </w:rPr>
        <w:t>. Vid</w:t>
      </w:r>
      <w:r w:rsidRPr="00D00799">
        <w:rPr>
          <w:rFonts w:eastAsia="SimSun" w:cs="Arial"/>
        </w:rPr>
        <w:t xml:space="preserve"> anmälan vänligen uppge namn eller företagsnamn, personnummer eller organisationsnummer, adress och telefonnummer dagtid. För anmälan av biträden (högst två) gäller anmälningsförfarande enligt ovan</w:t>
      </w:r>
      <w:r w:rsidR="00F43F47" w:rsidRPr="00D00799">
        <w:rPr>
          <w:rFonts w:eastAsia="SimSun" w:cs="Arial"/>
        </w:rPr>
        <w:t xml:space="preserve">. </w:t>
      </w:r>
    </w:p>
    <w:p w14:paraId="74DA58AE" w14:textId="77777777" w:rsidR="00F43F47" w:rsidRPr="00D00799" w:rsidRDefault="00F43F47" w:rsidP="00F43F47">
      <w:pPr>
        <w:widowControl w:val="0"/>
        <w:kinsoku w:val="0"/>
        <w:overflowPunct w:val="0"/>
        <w:autoSpaceDE w:val="0"/>
        <w:autoSpaceDN w:val="0"/>
        <w:adjustRightInd w:val="0"/>
        <w:spacing w:before="240" w:after="0" w:line="240" w:lineRule="auto"/>
        <w:ind w:right="130"/>
        <w:jc w:val="left"/>
        <w:outlineLvl w:val="0"/>
        <w:rPr>
          <w:rFonts w:eastAsia="SimSun" w:cs="Arial"/>
        </w:rPr>
      </w:pPr>
      <w:r w:rsidRPr="00D00799">
        <w:rPr>
          <w:rFonts w:eastAsia="SimSun" w:cs="Arial"/>
          <w:b/>
          <w:bCs/>
        </w:rPr>
        <w:t>Förvaltarregistrerade</w:t>
      </w:r>
      <w:r w:rsidRPr="00D00799">
        <w:rPr>
          <w:rFonts w:eastAsia="SimSun" w:cs="Arial"/>
          <w:b/>
          <w:bCs/>
          <w:spacing w:val="-14"/>
        </w:rPr>
        <w:t xml:space="preserve"> </w:t>
      </w:r>
      <w:r w:rsidRPr="00D00799">
        <w:rPr>
          <w:rFonts w:eastAsia="SimSun" w:cs="Arial"/>
          <w:b/>
          <w:bCs/>
        </w:rPr>
        <w:t>aktier</w:t>
      </w:r>
    </w:p>
    <w:p w14:paraId="778913E1" w14:textId="665C4835" w:rsidR="00F43F47" w:rsidRPr="00D00799" w:rsidRDefault="00F43F47" w:rsidP="00F43F47">
      <w:pPr>
        <w:widowControl w:val="0"/>
        <w:kinsoku w:val="0"/>
        <w:overflowPunct w:val="0"/>
        <w:autoSpaceDE w:val="0"/>
        <w:autoSpaceDN w:val="0"/>
        <w:adjustRightInd w:val="0"/>
        <w:spacing w:before="147" w:after="0"/>
        <w:ind w:right="131"/>
        <w:rPr>
          <w:rFonts w:eastAsia="SimSun" w:cs="Arial"/>
        </w:rPr>
      </w:pPr>
      <w:r w:rsidRPr="00D00799">
        <w:rPr>
          <w:rFonts w:eastAsia="SimSun" w:cs="Arial"/>
        </w:rPr>
        <w:t xml:space="preserve">Aktieägare som låtit förvaltarregistrera sina aktier måste, för att äga rätt att delta i bolagsstämman, tillfälligt inregistrera aktierna i eget namn i den av Euroclear Sweden AB förda aktieboken per avstämningsdagen enligt ovan. Aktieägare som önskar registrera sina aktier i eget namn måste, i enlighet med respektive förvaltares rutiner, begära att förvaltaren gör sådan registrering. Rösträttsregistrering som av aktieägare har begärts i sådan tid att registreringen har gjorts av förvaltaren senast </w:t>
      </w:r>
      <w:r w:rsidR="00710D77" w:rsidRPr="00D00799">
        <w:rPr>
          <w:rFonts w:eastAsia="SimSun"/>
        </w:rPr>
        <w:t xml:space="preserve">den </w:t>
      </w:r>
      <w:r w:rsidR="00453B11">
        <w:rPr>
          <w:rFonts w:eastAsia="SimSun"/>
        </w:rPr>
        <w:t>31</w:t>
      </w:r>
      <w:r w:rsidR="002674FE">
        <w:rPr>
          <w:rFonts w:eastAsia="SimSun"/>
        </w:rPr>
        <w:t xml:space="preserve"> </w:t>
      </w:r>
      <w:r w:rsidR="002674FE">
        <w:rPr>
          <w:rFonts w:eastAsia="SimSun" w:cs="Arial"/>
        </w:rPr>
        <w:t>januari</w:t>
      </w:r>
      <w:r w:rsidRPr="00D00799">
        <w:rPr>
          <w:rFonts w:eastAsia="SimSun" w:cs="Arial"/>
        </w:rPr>
        <w:t xml:space="preserve"> </w:t>
      </w:r>
      <w:r w:rsidR="00373691">
        <w:rPr>
          <w:rFonts w:eastAsia="SimSun" w:cs="Arial"/>
        </w:rPr>
        <w:t xml:space="preserve">2025 </w:t>
      </w:r>
      <w:r w:rsidRPr="00D00799">
        <w:rPr>
          <w:rFonts w:eastAsia="SimSun" w:cs="Arial"/>
        </w:rPr>
        <w:t>kommer att beaktas vid framställningen av aktieboken.</w:t>
      </w:r>
    </w:p>
    <w:p w14:paraId="60CC8490" w14:textId="77777777" w:rsidR="00F43F47" w:rsidRPr="00D00799" w:rsidRDefault="00F43F47" w:rsidP="00F43F47">
      <w:pPr>
        <w:widowControl w:val="0"/>
        <w:kinsoku w:val="0"/>
        <w:overflowPunct w:val="0"/>
        <w:autoSpaceDE w:val="0"/>
        <w:autoSpaceDN w:val="0"/>
        <w:adjustRightInd w:val="0"/>
        <w:spacing w:before="240" w:after="0" w:line="240" w:lineRule="auto"/>
        <w:ind w:right="130"/>
        <w:jc w:val="left"/>
        <w:outlineLvl w:val="0"/>
        <w:rPr>
          <w:rFonts w:eastAsia="SimSun" w:cs="Arial"/>
        </w:rPr>
      </w:pPr>
      <w:r w:rsidRPr="00D00799">
        <w:rPr>
          <w:rFonts w:eastAsia="SimSun" w:cs="Arial"/>
          <w:b/>
          <w:bCs/>
        </w:rPr>
        <w:t>Ombud</w:t>
      </w:r>
    </w:p>
    <w:p w14:paraId="210682D3" w14:textId="4756A657" w:rsidR="00F43F47" w:rsidRPr="00D00799" w:rsidRDefault="00F43F47" w:rsidP="00F43F47">
      <w:pPr>
        <w:rPr>
          <w:rFonts w:eastAsia="SimSun"/>
        </w:rPr>
      </w:pPr>
      <w:r w:rsidRPr="00D00799">
        <w:rPr>
          <w:rFonts w:eastAsia="SimSun"/>
        </w:rPr>
        <w:t>Aktieägare som avser att närvara genom ombud ska utfärda daterad fullmakt för ombudet. Om fullmakt utfärdas av juridisk person ska kopia av registreringsbevis eller motsvarande för den juridiska personen bifogas. Fullmaktens giltighet får anges till längst fem år från utfärdandet. Kopia av fullmakt samt eventuellt registreringsbevis bör insändas till Bolaget tillsammans med anmälan om deltagande. Bolaget tillhandahåller fullmaktsformulär på begäran och detta finns också tillgängligt på Bolagets webbplats</w:t>
      </w:r>
      <w:r w:rsidR="003F46F3" w:rsidRPr="00D00799">
        <w:rPr>
          <w:rFonts w:eastAsia="SimSun"/>
        </w:rPr>
        <w:t>, www.firsthotelsab.com/</w:t>
      </w:r>
      <w:proofErr w:type="spellStart"/>
      <w:r w:rsidR="003F46F3" w:rsidRPr="00D00799">
        <w:rPr>
          <w:rFonts w:eastAsia="SimSun"/>
        </w:rPr>
        <w:t>sv</w:t>
      </w:r>
      <w:proofErr w:type="spellEnd"/>
      <w:r w:rsidR="003F46F3" w:rsidRPr="00D00799">
        <w:rPr>
          <w:rFonts w:eastAsia="SimSun"/>
        </w:rPr>
        <w:t>-se/</w:t>
      </w:r>
      <w:r w:rsidR="00ED68F9" w:rsidRPr="00D00799">
        <w:rPr>
          <w:rFonts w:eastAsia="SimSun"/>
        </w:rPr>
        <w:t xml:space="preserve">. </w:t>
      </w:r>
    </w:p>
    <w:p w14:paraId="11D58B75" w14:textId="77777777" w:rsidR="00F43F47" w:rsidRPr="00D00799" w:rsidRDefault="00F43F47" w:rsidP="00F43F47">
      <w:pPr>
        <w:keepNext/>
        <w:widowControl w:val="0"/>
        <w:kinsoku w:val="0"/>
        <w:overflowPunct w:val="0"/>
        <w:autoSpaceDE w:val="0"/>
        <w:autoSpaceDN w:val="0"/>
        <w:adjustRightInd w:val="0"/>
        <w:spacing w:before="240" w:after="0" w:line="240" w:lineRule="auto"/>
        <w:ind w:right="130"/>
        <w:jc w:val="left"/>
        <w:outlineLvl w:val="0"/>
        <w:rPr>
          <w:rFonts w:eastAsia="SimSun" w:cs="Arial"/>
        </w:rPr>
      </w:pPr>
      <w:r w:rsidRPr="00D00799">
        <w:rPr>
          <w:rFonts w:eastAsia="SimSun" w:cs="Arial"/>
          <w:b/>
          <w:bCs/>
        </w:rPr>
        <w:t>Förslag till</w:t>
      </w:r>
      <w:r w:rsidRPr="00D00799">
        <w:rPr>
          <w:rFonts w:eastAsia="SimSun" w:cs="Arial"/>
          <w:b/>
          <w:bCs/>
          <w:spacing w:val="-2"/>
        </w:rPr>
        <w:t xml:space="preserve"> </w:t>
      </w:r>
      <w:r w:rsidRPr="00D00799">
        <w:rPr>
          <w:rFonts w:eastAsia="SimSun" w:cs="Arial"/>
          <w:b/>
          <w:bCs/>
        </w:rPr>
        <w:t>dagordning</w:t>
      </w:r>
    </w:p>
    <w:p w14:paraId="4853C0D3" w14:textId="77777777" w:rsidR="00F43F47" w:rsidRPr="00D00799" w:rsidRDefault="00F43F47" w:rsidP="00F43F47">
      <w:pPr>
        <w:widowControl w:val="0"/>
        <w:numPr>
          <w:ilvl w:val="0"/>
          <w:numId w:val="13"/>
        </w:numPr>
        <w:kinsoku w:val="0"/>
        <w:overflowPunct w:val="0"/>
        <w:autoSpaceDE w:val="0"/>
        <w:autoSpaceDN w:val="0"/>
        <w:adjustRightInd w:val="0"/>
        <w:spacing w:before="40" w:after="0" w:line="240" w:lineRule="auto"/>
        <w:ind w:left="851" w:right="130" w:hanging="566"/>
        <w:jc w:val="left"/>
        <w:rPr>
          <w:rFonts w:eastAsia="SimSun" w:cs="Arial"/>
        </w:rPr>
      </w:pPr>
      <w:bookmarkStart w:id="2" w:name="_Ref96335836"/>
      <w:r w:rsidRPr="00D00799">
        <w:rPr>
          <w:rFonts w:eastAsia="SimSun" w:cs="Arial"/>
        </w:rPr>
        <w:t>Stämmans öppnande och val av ordförande vid stämman</w:t>
      </w:r>
      <w:bookmarkEnd w:id="2"/>
    </w:p>
    <w:p w14:paraId="501936C4" w14:textId="77777777" w:rsidR="00F43F47" w:rsidRPr="00D00799" w:rsidRDefault="00F43F47" w:rsidP="00F43F47">
      <w:pPr>
        <w:widowControl w:val="0"/>
        <w:numPr>
          <w:ilvl w:val="0"/>
          <w:numId w:val="13"/>
        </w:numPr>
        <w:kinsoku w:val="0"/>
        <w:overflowPunct w:val="0"/>
        <w:autoSpaceDE w:val="0"/>
        <w:autoSpaceDN w:val="0"/>
        <w:adjustRightInd w:val="0"/>
        <w:spacing w:before="40" w:after="0" w:line="240" w:lineRule="auto"/>
        <w:ind w:left="851" w:right="130" w:hanging="566"/>
        <w:jc w:val="left"/>
        <w:rPr>
          <w:rFonts w:eastAsia="SimSun" w:cs="Arial"/>
        </w:rPr>
      </w:pPr>
      <w:bookmarkStart w:id="3" w:name="_Ref96335844"/>
      <w:r w:rsidRPr="00D00799">
        <w:rPr>
          <w:rFonts w:eastAsia="SimSun" w:cs="Arial"/>
        </w:rPr>
        <w:t>Upprättande och godkännande av röstlängd</w:t>
      </w:r>
      <w:bookmarkEnd w:id="3"/>
    </w:p>
    <w:p w14:paraId="7256EE6B" w14:textId="77777777" w:rsidR="00F43F47" w:rsidRPr="00D00799" w:rsidRDefault="00F43F47" w:rsidP="00F43F47">
      <w:pPr>
        <w:widowControl w:val="0"/>
        <w:numPr>
          <w:ilvl w:val="0"/>
          <w:numId w:val="13"/>
        </w:numPr>
        <w:kinsoku w:val="0"/>
        <w:overflowPunct w:val="0"/>
        <w:autoSpaceDE w:val="0"/>
        <w:autoSpaceDN w:val="0"/>
        <w:adjustRightInd w:val="0"/>
        <w:spacing w:before="40" w:after="0" w:line="240" w:lineRule="auto"/>
        <w:ind w:left="851" w:right="130" w:hanging="566"/>
        <w:jc w:val="left"/>
        <w:rPr>
          <w:rFonts w:eastAsia="SimSun" w:cs="Arial"/>
        </w:rPr>
      </w:pPr>
      <w:r w:rsidRPr="00D00799">
        <w:rPr>
          <w:rFonts w:eastAsia="SimSun" w:cs="Arial"/>
        </w:rPr>
        <w:t>Godkännande av dagordning</w:t>
      </w:r>
    </w:p>
    <w:p w14:paraId="0C056A52" w14:textId="77777777" w:rsidR="00F43F47" w:rsidRPr="00D00799" w:rsidRDefault="00F43F47" w:rsidP="00F43F47">
      <w:pPr>
        <w:widowControl w:val="0"/>
        <w:numPr>
          <w:ilvl w:val="0"/>
          <w:numId w:val="13"/>
        </w:numPr>
        <w:kinsoku w:val="0"/>
        <w:overflowPunct w:val="0"/>
        <w:autoSpaceDE w:val="0"/>
        <w:autoSpaceDN w:val="0"/>
        <w:adjustRightInd w:val="0"/>
        <w:spacing w:before="40" w:after="0" w:line="240" w:lineRule="auto"/>
        <w:ind w:left="851" w:right="130" w:hanging="566"/>
        <w:jc w:val="left"/>
        <w:rPr>
          <w:rFonts w:eastAsia="SimSun" w:cs="Arial"/>
        </w:rPr>
      </w:pPr>
      <w:bookmarkStart w:id="4" w:name="_Ref96335854"/>
      <w:r w:rsidRPr="00D00799">
        <w:rPr>
          <w:rFonts w:eastAsia="SimSun" w:cs="Arial"/>
        </w:rPr>
        <w:t>Val av en eller två protokolljusterare</w:t>
      </w:r>
      <w:bookmarkEnd w:id="4"/>
    </w:p>
    <w:p w14:paraId="5374D8A7" w14:textId="77777777" w:rsidR="003F46F3" w:rsidRPr="00D00799" w:rsidRDefault="00F43F47" w:rsidP="003F46F3">
      <w:pPr>
        <w:widowControl w:val="0"/>
        <w:numPr>
          <w:ilvl w:val="0"/>
          <w:numId w:val="13"/>
        </w:numPr>
        <w:kinsoku w:val="0"/>
        <w:overflowPunct w:val="0"/>
        <w:autoSpaceDE w:val="0"/>
        <w:autoSpaceDN w:val="0"/>
        <w:adjustRightInd w:val="0"/>
        <w:spacing w:before="40" w:after="0" w:line="240" w:lineRule="auto"/>
        <w:ind w:left="851" w:right="130" w:hanging="566"/>
        <w:jc w:val="left"/>
        <w:rPr>
          <w:rFonts w:eastAsia="SimSun" w:cs="Arial"/>
        </w:rPr>
      </w:pPr>
      <w:r w:rsidRPr="00D00799">
        <w:rPr>
          <w:rFonts w:eastAsia="SimSun" w:cs="Arial"/>
        </w:rPr>
        <w:t>Prövning av om stämman blivit behörigen sammankallad</w:t>
      </w:r>
    </w:p>
    <w:p w14:paraId="05B53555" w14:textId="01AFB0BE" w:rsidR="003F46F3" w:rsidRPr="00D00799" w:rsidRDefault="003F46F3" w:rsidP="003F46F3">
      <w:pPr>
        <w:widowControl w:val="0"/>
        <w:numPr>
          <w:ilvl w:val="0"/>
          <w:numId w:val="13"/>
        </w:numPr>
        <w:kinsoku w:val="0"/>
        <w:overflowPunct w:val="0"/>
        <w:autoSpaceDE w:val="0"/>
        <w:autoSpaceDN w:val="0"/>
        <w:adjustRightInd w:val="0"/>
        <w:spacing w:before="40" w:after="0" w:line="240" w:lineRule="auto"/>
        <w:ind w:left="851" w:right="130" w:hanging="566"/>
        <w:jc w:val="left"/>
        <w:rPr>
          <w:rFonts w:eastAsia="SimSun" w:cs="Arial"/>
        </w:rPr>
      </w:pPr>
      <w:r w:rsidRPr="00D00799">
        <w:rPr>
          <w:rFonts w:eastAsia="SimSun" w:cs="Arial"/>
        </w:rPr>
        <w:t xml:space="preserve">Beslut om </w:t>
      </w:r>
      <w:r w:rsidR="005067F3">
        <w:rPr>
          <w:rFonts w:eastAsia="SimSun" w:cs="Arial"/>
        </w:rPr>
        <w:t>ändring av bolagsordning</w:t>
      </w:r>
    </w:p>
    <w:p w14:paraId="19E38DF7" w14:textId="77777777" w:rsidR="00F43F47" w:rsidRPr="00D00799" w:rsidRDefault="00F43F47" w:rsidP="00F43F47">
      <w:pPr>
        <w:widowControl w:val="0"/>
        <w:numPr>
          <w:ilvl w:val="0"/>
          <w:numId w:val="13"/>
        </w:numPr>
        <w:kinsoku w:val="0"/>
        <w:overflowPunct w:val="0"/>
        <w:autoSpaceDE w:val="0"/>
        <w:autoSpaceDN w:val="0"/>
        <w:adjustRightInd w:val="0"/>
        <w:spacing w:before="40" w:after="0" w:line="240" w:lineRule="auto"/>
        <w:ind w:left="851" w:right="130" w:hanging="566"/>
        <w:jc w:val="left"/>
        <w:rPr>
          <w:rFonts w:eastAsia="SimSun" w:cs="Arial"/>
        </w:rPr>
      </w:pPr>
      <w:r w:rsidRPr="00D00799">
        <w:rPr>
          <w:rFonts w:eastAsia="SimSun" w:cs="Arial"/>
        </w:rPr>
        <w:t>Stämmans avslutande</w:t>
      </w:r>
    </w:p>
    <w:p w14:paraId="2EF0B768" w14:textId="77777777" w:rsidR="00502C5D" w:rsidRPr="00D00799" w:rsidRDefault="00F43F47" w:rsidP="003F46F3">
      <w:pPr>
        <w:keepNext/>
        <w:kinsoku w:val="0"/>
        <w:overflowPunct w:val="0"/>
        <w:autoSpaceDE w:val="0"/>
        <w:autoSpaceDN w:val="0"/>
        <w:adjustRightInd w:val="0"/>
        <w:spacing w:before="240" w:after="0" w:line="240" w:lineRule="auto"/>
        <w:ind w:right="130"/>
        <w:jc w:val="left"/>
        <w:outlineLvl w:val="0"/>
        <w:rPr>
          <w:rFonts w:eastAsia="SimSun" w:cs="Arial"/>
          <w:b/>
          <w:bCs/>
        </w:rPr>
      </w:pPr>
      <w:r w:rsidRPr="00D00799">
        <w:rPr>
          <w:rFonts w:eastAsia="SimSun" w:cs="Arial"/>
          <w:b/>
          <w:bCs/>
        </w:rPr>
        <w:t>Förslag till</w:t>
      </w:r>
      <w:r w:rsidRPr="00D00799">
        <w:rPr>
          <w:rFonts w:eastAsia="SimSun" w:cs="Arial"/>
          <w:b/>
          <w:bCs/>
          <w:spacing w:val="-3"/>
        </w:rPr>
        <w:t xml:space="preserve"> </w:t>
      </w:r>
      <w:r w:rsidRPr="00D00799">
        <w:rPr>
          <w:rFonts w:eastAsia="SimSun" w:cs="Arial"/>
          <w:b/>
          <w:bCs/>
        </w:rPr>
        <w:t>beslut</w:t>
      </w:r>
    </w:p>
    <w:p w14:paraId="02A5E8D8" w14:textId="12B975F9" w:rsidR="00B67CF0" w:rsidRPr="00D00799" w:rsidRDefault="00B67CF0" w:rsidP="003F46F3">
      <w:pPr>
        <w:keepNext/>
        <w:kinsoku w:val="0"/>
        <w:overflowPunct w:val="0"/>
        <w:autoSpaceDE w:val="0"/>
        <w:autoSpaceDN w:val="0"/>
        <w:adjustRightInd w:val="0"/>
        <w:spacing w:before="240" w:after="0" w:line="240" w:lineRule="auto"/>
        <w:ind w:right="130"/>
        <w:rPr>
          <w:rFonts w:eastAsia="SimSun" w:cs="Arial"/>
          <w:i/>
        </w:rPr>
      </w:pPr>
      <w:r w:rsidRPr="00D00799">
        <w:rPr>
          <w:rFonts w:eastAsia="SimSun" w:cs="Arial"/>
          <w:i/>
        </w:rPr>
        <w:t xml:space="preserve">Punkt 6 – </w:t>
      </w:r>
      <w:r w:rsidR="005067F3">
        <w:rPr>
          <w:rFonts w:eastAsia="SimSun" w:cs="Arial"/>
          <w:i/>
        </w:rPr>
        <w:t>Beslut om ändring av bolagsordningen</w:t>
      </w:r>
    </w:p>
    <w:p w14:paraId="2C576A5E" w14:textId="50DD4D31" w:rsidR="0076574B" w:rsidRPr="00453B11" w:rsidRDefault="00373691" w:rsidP="008C5EEB">
      <w:r>
        <w:rPr>
          <w:rFonts w:eastAsia="SimSun"/>
        </w:rPr>
        <w:t xml:space="preserve">Styrelsen föreslår att bolagsstämman beslutar om </w:t>
      </w:r>
      <w:r w:rsidR="005067F3">
        <w:t>ändring av</w:t>
      </w:r>
      <w:r w:rsidR="006F6533">
        <w:t xml:space="preserve"> bolagsordningen. Ändringen består i att bolagets </w:t>
      </w:r>
      <w:r>
        <w:t>företagsnamn</w:t>
      </w:r>
      <w:r w:rsidR="006F6533">
        <w:t xml:space="preserve"> ändras </w:t>
      </w:r>
      <w:r w:rsidR="00C93598">
        <w:t>från First Hotels AB (</w:t>
      </w:r>
      <w:r w:rsidR="00C93598" w:rsidRPr="00453B11">
        <w:t xml:space="preserve">publ) </w:t>
      </w:r>
      <w:r w:rsidR="005067F3" w:rsidRPr="00453B11">
        <w:t xml:space="preserve">till </w:t>
      </w:r>
      <w:proofErr w:type="spellStart"/>
      <w:r w:rsidR="00CD2F86" w:rsidRPr="00453B11">
        <w:t>Hotel</w:t>
      </w:r>
      <w:proofErr w:type="spellEnd"/>
      <w:r w:rsidR="00DD3077" w:rsidRPr="00453B11">
        <w:t xml:space="preserve"> </w:t>
      </w:r>
      <w:r w:rsidR="00CD2F86" w:rsidRPr="00453B11">
        <w:t>Fast</w:t>
      </w:r>
      <w:r w:rsidRPr="00453B11">
        <w:t xml:space="preserve"> </w:t>
      </w:r>
      <w:r w:rsidR="00DD3077" w:rsidRPr="00453B11">
        <w:t xml:space="preserve">SSE </w:t>
      </w:r>
      <w:r w:rsidRPr="00453B11">
        <w:t>AB (publ)</w:t>
      </w:r>
      <w:r w:rsidR="005067F3" w:rsidRPr="00453B11">
        <w:t>.</w:t>
      </w:r>
    </w:p>
    <w:p w14:paraId="18C5CFC9" w14:textId="1F771043" w:rsidR="00A47824" w:rsidRDefault="00A47824" w:rsidP="00585C05">
      <w:r w:rsidRPr="00453B11">
        <w:t>Verkställande direktören, eller den styrelsen utser, ska ha rätt att vidta de justeringar som kan bli nödvändiga i samband med registrering av beslutet hos Bolagsverket.</w:t>
      </w:r>
    </w:p>
    <w:p w14:paraId="7C2CD694" w14:textId="57B368BC" w:rsidR="00585C05" w:rsidRDefault="00585C05" w:rsidP="00585C05">
      <w:pPr>
        <w:rPr>
          <w:rFonts w:eastAsia="SimSun"/>
        </w:rPr>
      </w:pPr>
      <w:r w:rsidRPr="00D00799">
        <w:rPr>
          <w:rFonts w:eastAsia="SimSun"/>
        </w:rPr>
        <w:t>För giltigt beslut krävs att förslaget biträd</w:t>
      </w:r>
      <w:r w:rsidR="00140C58" w:rsidRPr="00D00799">
        <w:rPr>
          <w:rFonts w:eastAsia="SimSun"/>
        </w:rPr>
        <w:t>s</w:t>
      </w:r>
      <w:r w:rsidRPr="00D00799">
        <w:rPr>
          <w:rFonts w:eastAsia="SimSun"/>
        </w:rPr>
        <w:t xml:space="preserve"> </w:t>
      </w:r>
      <w:r w:rsidR="00140C58" w:rsidRPr="00D00799">
        <w:rPr>
          <w:rFonts w:eastAsia="SimSun"/>
        </w:rPr>
        <w:t xml:space="preserve">av aktieägare med minst </w:t>
      </w:r>
      <w:r w:rsidR="006F6533">
        <w:rPr>
          <w:rFonts w:eastAsia="SimSun"/>
        </w:rPr>
        <w:t>två tredjedelar</w:t>
      </w:r>
      <w:r w:rsidR="00140C58" w:rsidRPr="00D00799">
        <w:rPr>
          <w:rFonts w:eastAsia="SimSun"/>
        </w:rPr>
        <w:t xml:space="preserve"> av </w:t>
      </w:r>
      <w:r w:rsidR="00140C58" w:rsidRPr="00740B0A">
        <w:rPr>
          <w:rFonts w:eastAsia="SimSun"/>
        </w:rPr>
        <w:t>såväl de avgivna rösterna som de aktier som är företrädda vid bolagsstämman</w:t>
      </w:r>
      <w:r w:rsidR="004F308C" w:rsidRPr="00740B0A">
        <w:rPr>
          <w:rFonts w:eastAsia="SimSun"/>
        </w:rPr>
        <w:t>.</w:t>
      </w:r>
    </w:p>
    <w:p w14:paraId="2FF6E492" w14:textId="77777777" w:rsidR="00373691" w:rsidRPr="00D00799" w:rsidRDefault="00373691" w:rsidP="00585C05">
      <w:pPr>
        <w:rPr>
          <w:rFonts w:eastAsia="SimSun"/>
        </w:rPr>
      </w:pPr>
    </w:p>
    <w:p w14:paraId="490E46B9" w14:textId="77777777" w:rsidR="00314F32" w:rsidRPr="00D00799" w:rsidRDefault="00314F32" w:rsidP="00373691">
      <w:pPr>
        <w:keepNext/>
        <w:kinsoku w:val="0"/>
        <w:overflowPunct w:val="0"/>
        <w:autoSpaceDE w:val="0"/>
        <w:autoSpaceDN w:val="0"/>
        <w:adjustRightInd w:val="0"/>
        <w:spacing w:before="147" w:after="0"/>
        <w:ind w:right="130"/>
        <w:rPr>
          <w:rFonts w:eastAsia="SimSun" w:cs="Arial"/>
          <w:b/>
          <w:bCs/>
        </w:rPr>
      </w:pPr>
      <w:r w:rsidRPr="00D00799">
        <w:rPr>
          <w:rFonts w:eastAsia="SimSun" w:cs="Arial"/>
          <w:b/>
          <w:bCs/>
        </w:rPr>
        <w:lastRenderedPageBreak/>
        <w:t xml:space="preserve">Begäran om upplysningar </w:t>
      </w:r>
    </w:p>
    <w:p w14:paraId="43BBF129" w14:textId="0FE674E9" w:rsidR="00314F32" w:rsidRPr="00D00799" w:rsidRDefault="00314F32" w:rsidP="00314F32">
      <w:pPr>
        <w:widowControl w:val="0"/>
        <w:kinsoku w:val="0"/>
        <w:overflowPunct w:val="0"/>
        <w:autoSpaceDE w:val="0"/>
        <w:autoSpaceDN w:val="0"/>
        <w:adjustRightInd w:val="0"/>
        <w:spacing w:before="147" w:after="0"/>
        <w:ind w:right="130"/>
        <w:rPr>
          <w:rFonts w:eastAsia="SimSun" w:cs="Arial"/>
        </w:rPr>
      </w:pPr>
      <w:r w:rsidRPr="00D00799">
        <w:rPr>
          <w:rFonts w:eastAsia="SimSun" w:cs="Arial"/>
        </w:rPr>
        <w:t>Styrelsen och verkställande direktören ska, om någon aktieägare begär det och styrelsen anser att det kan ske utan väsentlig skada för Bolaget, lämna upplysningar om förhållanden som kan inverka på bedömningen av ett ärende på dagordningen.</w:t>
      </w:r>
    </w:p>
    <w:p w14:paraId="1C1F9673" w14:textId="77777777" w:rsidR="00314F32" w:rsidRPr="00D00799" w:rsidRDefault="00314F32" w:rsidP="00314F32">
      <w:pPr>
        <w:widowControl w:val="0"/>
        <w:kinsoku w:val="0"/>
        <w:overflowPunct w:val="0"/>
        <w:autoSpaceDE w:val="0"/>
        <w:autoSpaceDN w:val="0"/>
        <w:adjustRightInd w:val="0"/>
        <w:spacing w:before="147" w:after="0"/>
        <w:ind w:right="130"/>
        <w:rPr>
          <w:rFonts w:eastAsia="SimSun" w:cs="Arial"/>
          <w:b/>
          <w:bCs/>
        </w:rPr>
      </w:pPr>
      <w:r w:rsidRPr="00D00799">
        <w:rPr>
          <w:rFonts w:eastAsia="SimSun" w:cs="Arial"/>
          <w:b/>
          <w:bCs/>
        </w:rPr>
        <w:t>Tillhandahållande av handlingar</w:t>
      </w:r>
    </w:p>
    <w:p w14:paraId="2BE9DA2D" w14:textId="6838B1C8" w:rsidR="00314F32" w:rsidRPr="00D00799" w:rsidRDefault="008C5EEB" w:rsidP="00314F32">
      <w:pPr>
        <w:widowControl w:val="0"/>
        <w:kinsoku w:val="0"/>
        <w:overflowPunct w:val="0"/>
        <w:autoSpaceDE w:val="0"/>
        <w:autoSpaceDN w:val="0"/>
        <w:adjustRightInd w:val="0"/>
        <w:spacing w:before="147" w:after="0"/>
        <w:ind w:right="130"/>
        <w:rPr>
          <w:rFonts w:eastAsia="SimSun" w:cs="Arial"/>
        </w:rPr>
      </w:pPr>
      <w:r w:rsidRPr="00D00799">
        <w:rPr>
          <w:rFonts w:eastAsia="SimSun" w:cs="Arial"/>
        </w:rPr>
        <w:t>Fullmaktsformulär</w:t>
      </w:r>
      <w:r w:rsidR="00A95709" w:rsidRPr="00D00799">
        <w:rPr>
          <w:rFonts w:eastAsia="SimSun" w:cs="Arial"/>
        </w:rPr>
        <w:t xml:space="preserve"> </w:t>
      </w:r>
      <w:r w:rsidRPr="00D00799">
        <w:rPr>
          <w:rFonts w:eastAsia="SimSun" w:cs="Arial"/>
        </w:rPr>
        <w:t xml:space="preserve">samt övriga handlingar enligt aktiebolagslagen kommer att hållas tillgängliga på Bolagets kontor med adress </w:t>
      </w:r>
      <w:r w:rsidR="00A95709" w:rsidRPr="00D00799">
        <w:rPr>
          <w:rFonts w:eastAsia="SimSun" w:cs="Arial"/>
        </w:rPr>
        <w:t xml:space="preserve">Adolf Fredriks Kyrkogata 13, 111 37 Stockholm </w:t>
      </w:r>
      <w:r w:rsidRPr="00D00799">
        <w:rPr>
          <w:rFonts w:eastAsia="SimSun" w:cs="Arial"/>
        </w:rPr>
        <w:t>samt på Bolagets webbplats</w:t>
      </w:r>
      <w:r w:rsidR="00A95709" w:rsidRPr="00D00799">
        <w:rPr>
          <w:rFonts w:eastAsia="SimSun" w:cs="Arial"/>
        </w:rPr>
        <w:t xml:space="preserve">, </w:t>
      </w:r>
      <w:r w:rsidR="00A95709" w:rsidRPr="00D00799">
        <w:rPr>
          <w:rFonts w:eastAsia="SimSun"/>
        </w:rPr>
        <w:t>www.firsthotelsab.com/</w:t>
      </w:r>
      <w:proofErr w:type="spellStart"/>
      <w:r w:rsidR="00A95709" w:rsidRPr="00D00799">
        <w:rPr>
          <w:rFonts w:eastAsia="SimSun"/>
        </w:rPr>
        <w:t>sv</w:t>
      </w:r>
      <w:proofErr w:type="spellEnd"/>
      <w:r w:rsidR="00A95709" w:rsidRPr="00D00799">
        <w:rPr>
          <w:rFonts w:eastAsia="SimSun"/>
        </w:rPr>
        <w:t>-se/</w:t>
      </w:r>
      <w:r w:rsidRPr="00D00799">
        <w:rPr>
          <w:rFonts w:eastAsia="SimSun" w:cs="Arial"/>
        </w:rPr>
        <w:t xml:space="preserve">, senast </w:t>
      </w:r>
      <w:r w:rsidR="00A95709" w:rsidRPr="00D00799">
        <w:rPr>
          <w:rFonts w:eastAsia="SimSun" w:cs="Arial"/>
        </w:rPr>
        <w:t>två</w:t>
      </w:r>
      <w:r w:rsidRPr="00D00799">
        <w:rPr>
          <w:rFonts w:eastAsia="SimSun" w:cs="Arial"/>
        </w:rPr>
        <w:t xml:space="preserve"> veckor före stämman. Handlingarna skickas också utan kostnad till de aktieägare som begär det och som uppger sin postadress. Handlingarna kommer även att finnas tillgängliga vid</w:t>
      </w:r>
      <w:r w:rsidR="007C5F25" w:rsidRPr="00D00799">
        <w:rPr>
          <w:rFonts w:eastAsia="SimSun" w:cs="Arial"/>
        </w:rPr>
        <w:t xml:space="preserve"> </w:t>
      </w:r>
      <w:r w:rsidRPr="00D00799">
        <w:rPr>
          <w:rFonts w:eastAsia="SimSun" w:cs="Arial"/>
        </w:rPr>
        <w:t>stämman.</w:t>
      </w:r>
    </w:p>
    <w:p w14:paraId="67948191" w14:textId="77777777" w:rsidR="00F43F47" w:rsidRPr="00D00799" w:rsidRDefault="00F43F47" w:rsidP="00F43F47">
      <w:pPr>
        <w:keepNext/>
        <w:widowControl w:val="0"/>
        <w:kinsoku w:val="0"/>
        <w:overflowPunct w:val="0"/>
        <w:autoSpaceDE w:val="0"/>
        <w:autoSpaceDN w:val="0"/>
        <w:adjustRightInd w:val="0"/>
        <w:spacing w:before="240" w:after="0" w:line="240" w:lineRule="auto"/>
        <w:ind w:right="130"/>
        <w:jc w:val="left"/>
        <w:outlineLvl w:val="0"/>
        <w:rPr>
          <w:rFonts w:eastAsia="SimSun" w:cs="Arial"/>
          <w:b/>
          <w:bCs/>
        </w:rPr>
      </w:pPr>
      <w:r w:rsidRPr="00D00799">
        <w:rPr>
          <w:rFonts w:eastAsia="SimSun" w:cs="Arial"/>
          <w:b/>
          <w:bCs/>
        </w:rPr>
        <w:t>Behandling av personuppgifter</w:t>
      </w:r>
    </w:p>
    <w:p w14:paraId="473B75EF" w14:textId="184A6474" w:rsidR="00F43F47" w:rsidRPr="00D00799" w:rsidRDefault="008C5EEB" w:rsidP="008C5EEB">
      <w:pPr>
        <w:kinsoku w:val="0"/>
        <w:overflowPunct w:val="0"/>
        <w:autoSpaceDE w:val="0"/>
        <w:autoSpaceDN w:val="0"/>
        <w:adjustRightInd w:val="0"/>
        <w:spacing w:after="0"/>
        <w:ind w:right="130"/>
        <w:rPr>
          <w:rFonts w:eastAsia="SimSun" w:cs="Arial"/>
        </w:rPr>
      </w:pPr>
      <w:r w:rsidRPr="00D00799">
        <w:rPr>
          <w:rFonts w:eastAsia="SimSun" w:cs="Arial"/>
        </w:rPr>
        <w:t>För information om hur personuppgifter behandlas i samband med stämman hänvisas till den integritetspolicy som finns tillgänglig på Euroclear Sweden AB:s hemsida, www.euroclear.com/dam/ESw/Legal/Integritetspolicy-bolagsstammor-svenska.pdf.</w:t>
      </w:r>
    </w:p>
    <w:p w14:paraId="2ACB4A23" w14:textId="031A8EF7" w:rsidR="00140C58" w:rsidRPr="00373691" w:rsidRDefault="00F43F47" w:rsidP="00140C58">
      <w:pPr>
        <w:widowControl w:val="0"/>
        <w:kinsoku w:val="0"/>
        <w:overflowPunct w:val="0"/>
        <w:autoSpaceDE w:val="0"/>
        <w:autoSpaceDN w:val="0"/>
        <w:adjustRightInd w:val="0"/>
        <w:spacing w:after="0"/>
        <w:ind w:right="130"/>
        <w:jc w:val="center"/>
        <w:rPr>
          <w:rFonts w:eastAsia="SimSun" w:cs="Arial"/>
          <w:b/>
          <w:bCs/>
        </w:rPr>
      </w:pPr>
      <w:bookmarkStart w:id="5" w:name="_Hlk31025909"/>
      <w:bookmarkStart w:id="6" w:name="_Hlk129783180"/>
      <w:r w:rsidRPr="00373691">
        <w:rPr>
          <w:rFonts w:eastAsia="SimSun" w:cs="Arial"/>
        </w:rPr>
        <w:t>__________________</w:t>
      </w:r>
      <w:r w:rsidRPr="00373691">
        <w:rPr>
          <w:rFonts w:eastAsia="SimSun" w:cs="Arial"/>
        </w:rPr>
        <w:br/>
      </w:r>
      <w:r w:rsidRPr="00373691">
        <w:rPr>
          <w:rFonts w:eastAsia="SimSun" w:cs="Arial"/>
          <w:highlight w:val="yellow"/>
        </w:rPr>
        <w:br/>
      </w:r>
      <w:bookmarkEnd w:id="5"/>
      <w:bookmarkEnd w:id="6"/>
      <w:r w:rsidR="00140C58" w:rsidRPr="00373691">
        <w:rPr>
          <w:rFonts w:eastAsia="SimSun" w:cs="Arial"/>
          <w:b/>
          <w:bCs/>
        </w:rPr>
        <w:t>First Hotels AB (publ)</w:t>
      </w:r>
    </w:p>
    <w:p w14:paraId="54C13273" w14:textId="53E7E1AD" w:rsidR="009C3E5B" w:rsidRPr="00D00799" w:rsidRDefault="00140C58" w:rsidP="00140C58">
      <w:pPr>
        <w:widowControl w:val="0"/>
        <w:kinsoku w:val="0"/>
        <w:overflowPunct w:val="0"/>
        <w:autoSpaceDE w:val="0"/>
        <w:autoSpaceDN w:val="0"/>
        <w:adjustRightInd w:val="0"/>
        <w:spacing w:after="0"/>
        <w:ind w:right="130"/>
        <w:jc w:val="center"/>
      </w:pPr>
      <w:r w:rsidRPr="00D00799">
        <w:rPr>
          <w:rFonts w:eastAsia="SimSun" w:cs="Arial"/>
          <w:i/>
          <w:iCs/>
        </w:rPr>
        <w:t>Styrelsen</w:t>
      </w:r>
    </w:p>
    <w:sectPr w:rsidR="009C3E5B" w:rsidRPr="00D00799" w:rsidSect="00F43F47">
      <w:headerReference w:type="even" r:id="rId12"/>
      <w:headerReference w:type="default" r:id="rId13"/>
      <w:footerReference w:type="even" r:id="rId14"/>
      <w:footerReference w:type="default" r:id="rId15"/>
      <w:headerReference w:type="first" r:id="rId16"/>
      <w:footerReference w:type="first" r:id="rId17"/>
      <w:pgSz w:w="11906" w:h="16838"/>
      <w:pgMar w:top="1304" w:right="1418" w:bottom="1531" w:left="1418"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3E432" w14:textId="77777777" w:rsidR="00F43F47" w:rsidRDefault="00F43F47" w:rsidP="00712D63">
      <w:pPr>
        <w:spacing w:after="0" w:line="240" w:lineRule="auto"/>
      </w:pPr>
      <w:r>
        <w:separator/>
      </w:r>
    </w:p>
  </w:endnote>
  <w:endnote w:type="continuationSeparator" w:id="0">
    <w:p w14:paraId="1EBA7588" w14:textId="77777777" w:rsidR="00F43F47" w:rsidRDefault="00F43F47" w:rsidP="0071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B6CF" w14:textId="77777777" w:rsidR="00B53BC0" w:rsidRDefault="00B53BC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BB1A" w14:textId="480646D0" w:rsidR="00422BDB" w:rsidRDefault="00422BDB">
    <w:pPr>
      <w:pStyle w:val="Sidfo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9D1C" w14:textId="2FEEA36B" w:rsidR="00500EA5" w:rsidRPr="00500EA5" w:rsidRDefault="00500EA5" w:rsidP="007735BB">
    <w:pPr>
      <w:pStyle w:val="Sidfot"/>
      <w:spacing w:before="24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05192" w14:textId="77777777" w:rsidR="00F43F47" w:rsidRDefault="00F43F47" w:rsidP="00712D63">
      <w:pPr>
        <w:spacing w:after="0" w:line="240" w:lineRule="auto"/>
      </w:pPr>
      <w:r>
        <w:separator/>
      </w:r>
    </w:p>
  </w:footnote>
  <w:footnote w:type="continuationSeparator" w:id="0">
    <w:p w14:paraId="198265BA" w14:textId="77777777" w:rsidR="00F43F47" w:rsidRDefault="00F43F47" w:rsidP="0071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8FF4" w14:textId="77777777" w:rsidR="00B53BC0" w:rsidRDefault="00B53BC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30DA" w14:textId="77777777" w:rsidR="00B53BC0" w:rsidRDefault="00B53BC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7B7C" w14:textId="77777777" w:rsidR="00B53BC0" w:rsidRDefault="00B53BC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AA089D58"/>
    <w:lvl w:ilvl="0">
      <w:start w:val="1"/>
      <w:numFmt w:val="decimal"/>
      <w:lvlText w:val="%1."/>
      <w:lvlJc w:val="left"/>
      <w:pPr>
        <w:ind w:left="684" w:hanging="567"/>
      </w:pPr>
      <w:rPr>
        <w:rFonts w:ascii="Arial" w:hAnsi="Arial" w:cs="Arial"/>
        <w:b w:val="0"/>
        <w:bCs w:val="0"/>
        <w:color w:val="231F20"/>
        <w:spacing w:val="-1"/>
        <w:w w:val="100"/>
        <w:sz w:val="20"/>
        <w:szCs w:val="20"/>
      </w:rPr>
    </w:lvl>
    <w:lvl w:ilvl="1">
      <w:numFmt w:val="bullet"/>
      <w:lvlText w:val="•"/>
      <w:lvlJc w:val="left"/>
      <w:pPr>
        <w:ind w:left="1504" w:hanging="567"/>
      </w:pPr>
    </w:lvl>
    <w:lvl w:ilvl="2">
      <w:numFmt w:val="bullet"/>
      <w:lvlText w:val="•"/>
      <w:lvlJc w:val="left"/>
      <w:pPr>
        <w:ind w:left="2328" w:hanging="567"/>
      </w:pPr>
    </w:lvl>
    <w:lvl w:ilvl="3">
      <w:numFmt w:val="bullet"/>
      <w:lvlText w:val="•"/>
      <w:lvlJc w:val="left"/>
      <w:pPr>
        <w:ind w:left="3152" w:hanging="567"/>
      </w:pPr>
    </w:lvl>
    <w:lvl w:ilvl="4">
      <w:numFmt w:val="bullet"/>
      <w:lvlText w:val="•"/>
      <w:lvlJc w:val="left"/>
      <w:pPr>
        <w:ind w:left="3976" w:hanging="567"/>
      </w:pPr>
    </w:lvl>
    <w:lvl w:ilvl="5">
      <w:numFmt w:val="bullet"/>
      <w:lvlText w:val="•"/>
      <w:lvlJc w:val="left"/>
      <w:pPr>
        <w:ind w:left="4800" w:hanging="567"/>
      </w:pPr>
    </w:lvl>
    <w:lvl w:ilvl="6">
      <w:numFmt w:val="bullet"/>
      <w:lvlText w:val="•"/>
      <w:lvlJc w:val="left"/>
      <w:pPr>
        <w:ind w:left="5624" w:hanging="567"/>
      </w:pPr>
    </w:lvl>
    <w:lvl w:ilvl="7">
      <w:numFmt w:val="bullet"/>
      <w:lvlText w:val="•"/>
      <w:lvlJc w:val="left"/>
      <w:pPr>
        <w:ind w:left="6448" w:hanging="567"/>
      </w:pPr>
    </w:lvl>
    <w:lvl w:ilvl="8">
      <w:numFmt w:val="bullet"/>
      <w:lvlText w:val="•"/>
      <w:lvlJc w:val="left"/>
      <w:pPr>
        <w:ind w:left="7272" w:hanging="567"/>
      </w:pPr>
    </w:lvl>
  </w:abstractNum>
  <w:abstractNum w:abstractNumId="1"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5" w15:restartNumberingAfterBreak="0">
    <w:nsid w:val="33016D19"/>
    <w:multiLevelType w:val="multilevel"/>
    <w:tmpl w:val="4356CC2E"/>
    <w:lvl w:ilvl="0">
      <w:start w:val="1"/>
      <w:numFmt w:val="lowerLetter"/>
      <w:lvlText w:val="%1)"/>
      <w:lvlJc w:val="left"/>
      <w:pPr>
        <w:ind w:left="684" w:hanging="567"/>
      </w:pPr>
      <w:rPr>
        <w:b w:val="0"/>
        <w:bCs w:val="0"/>
        <w:color w:val="231F20"/>
        <w:spacing w:val="-1"/>
        <w:w w:val="100"/>
        <w:sz w:val="22"/>
        <w:szCs w:val="22"/>
      </w:rPr>
    </w:lvl>
    <w:lvl w:ilvl="1">
      <w:numFmt w:val="bullet"/>
      <w:lvlText w:val="•"/>
      <w:lvlJc w:val="left"/>
      <w:pPr>
        <w:ind w:left="1504" w:hanging="567"/>
      </w:pPr>
    </w:lvl>
    <w:lvl w:ilvl="2">
      <w:numFmt w:val="bullet"/>
      <w:lvlText w:val="•"/>
      <w:lvlJc w:val="left"/>
      <w:pPr>
        <w:ind w:left="2328" w:hanging="567"/>
      </w:pPr>
    </w:lvl>
    <w:lvl w:ilvl="3">
      <w:numFmt w:val="bullet"/>
      <w:lvlText w:val="•"/>
      <w:lvlJc w:val="left"/>
      <w:pPr>
        <w:ind w:left="3152" w:hanging="567"/>
      </w:pPr>
    </w:lvl>
    <w:lvl w:ilvl="4">
      <w:numFmt w:val="bullet"/>
      <w:lvlText w:val="•"/>
      <w:lvlJc w:val="left"/>
      <w:pPr>
        <w:ind w:left="3976" w:hanging="567"/>
      </w:pPr>
    </w:lvl>
    <w:lvl w:ilvl="5">
      <w:numFmt w:val="bullet"/>
      <w:lvlText w:val="•"/>
      <w:lvlJc w:val="left"/>
      <w:pPr>
        <w:ind w:left="4800" w:hanging="567"/>
      </w:pPr>
    </w:lvl>
    <w:lvl w:ilvl="6">
      <w:numFmt w:val="bullet"/>
      <w:lvlText w:val="•"/>
      <w:lvlJc w:val="left"/>
      <w:pPr>
        <w:ind w:left="5624" w:hanging="567"/>
      </w:pPr>
    </w:lvl>
    <w:lvl w:ilvl="7">
      <w:numFmt w:val="bullet"/>
      <w:lvlText w:val="•"/>
      <w:lvlJc w:val="left"/>
      <w:pPr>
        <w:ind w:left="6448" w:hanging="567"/>
      </w:pPr>
    </w:lvl>
    <w:lvl w:ilvl="8">
      <w:numFmt w:val="bullet"/>
      <w:lvlText w:val="•"/>
      <w:lvlJc w:val="left"/>
      <w:pPr>
        <w:ind w:left="7272" w:hanging="567"/>
      </w:pPr>
    </w:lvl>
  </w:abstractNum>
  <w:abstractNum w:abstractNumId="6"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8"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10"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2"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13" w15:restartNumberingAfterBreak="0">
    <w:nsid w:val="7CE1191C"/>
    <w:multiLevelType w:val="multilevel"/>
    <w:tmpl w:val="E4CC10DE"/>
    <w:name w:val="NumreringA"/>
    <w:lvl w:ilvl="0">
      <w:start w:val="1"/>
      <w:numFmt w:val="upperLetter"/>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FC57532"/>
    <w:multiLevelType w:val="multilevel"/>
    <w:tmpl w:val="00000886"/>
    <w:lvl w:ilvl="0">
      <w:start w:val="1"/>
      <w:numFmt w:val="decimal"/>
      <w:lvlText w:val="%1."/>
      <w:lvlJc w:val="left"/>
      <w:pPr>
        <w:ind w:left="684" w:hanging="567"/>
      </w:pPr>
      <w:rPr>
        <w:rFonts w:ascii="Arial" w:hAnsi="Arial" w:cs="Arial"/>
        <w:b w:val="0"/>
        <w:bCs w:val="0"/>
        <w:color w:val="231F20"/>
        <w:spacing w:val="-1"/>
        <w:w w:val="100"/>
        <w:sz w:val="22"/>
        <w:szCs w:val="22"/>
      </w:rPr>
    </w:lvl>
    <w:lvl w:ilvl="1">
      <w:numFmt w:val="bullet"/>
      <w:lvlText w:val="•"/>
      <w:lvlJc w:val="left"/>
      <w:pPr>
        <w:ind w:left="1504" w:hanging="567"/>
      </w:pPr>
    </w:lvl>
    <w:lvl w:ilvl="2">
      <w:numFmt w:val="bullet"/>
      <w:lvlText w:val="•"/>
      <w:lvlJc w:val="left"/>
      <w:pPr>
        <w:ind w:left="2328" w:hanging="567"/>
      </w:pPr>
    </w:lvl>
    <w:lvl w:ilvl="3">
      <w:numFmt w:val="bullet"/>
      <w:lvlText w:val="•"/>
      <w:lvlJc w:val="left"/>
      <w:pPr>
        <w:ind w:left="3152" w:hanging="567"/>
      </w:pPr>
    </w:lvl>
    <w:lvl w:ilvl="4">
      <w:numFmt w:val="bullet"/>
      <w:lvlText w:val="•"/>
      <w:lvlJc w:val="left"/>
      <w:pPr>
        <w:ind w:left="3976" w:hanging="567"/>
      </w:pPr>
    </w:lvl>
    <w:lvl w:ilvl="5">
      <w:numFmt w:val="bullet"/>
      <w:lvlText w:val="•"/>
      <w:lvlJc w:val="left"/>
      <w:pPr>
        <w:ind w:left="4800" w:hanging="567"/>
      </w:pPr>
    </w:lvl>
    <w:lvl w:ilvl="6">
      <w:numFmt w:val="bullet"/>
      <w:lvlText w:val="•"/>
      <w:lvlJc w:val="left"/>
      <w:pPr>
        <w:ind w:left="5624" w:hanging="567"/>
      </w:pPr>
    </w:lvl>
    <w:lvl w:ilvl="7">
      <w:numFmt w:val="bullet"/>
      <w:lvlText w:val="•"/>
      <w:lvlJc w:val="left"/>
      <w:pPr>
        <w:ind w:left="6448" w:hanging="567"/>
      </w:pPr>
    </w:lvl>
    <w:lvl w:ilvl="8">
      <w:numFmt w:val="bullet"/>
      <w:lvlText w:val="•"/>
      <w:lvlJc w:val="left"/>
      <w:pPr>
        <w:ind w:left="7272" w:hanging="567"/>
      </w:pPr>
    </w:lvl>
  </w:abstractNum>
  <w:num w:numId="1" w16cid:durableId="849682747">
    <w:abstractNumId w:val="6"/>
  </w:num>
  <w:num w:numId="2" w16cid:durableId="1361396387">
    <w:abstractNumId w:val="7"/>
  </w:num>
  <w:num w:numId="3" w16cid:durableId="481047982">
    <w:abstractNumId w:val="3"/>
  </w:num>
  <w:num w:numId="4" w16cid:durableId="554895438">
    <w:abstractNumId w:val="10"/>
  </w:num>
  <w:num w:numId="5" w16cid:durableId="1505852460">
    <w:abstractNumId w:val="4"/>
  </w:num>
  <w:num w:numId="6" w16cid:durableId="2125269698">
    <w:abstractNumId w:val="9"/>
  </w:num>
  <w:num w:numId="7" w16cid:durableId="1731266156">
    <w:abstractNumId w:val="12"/>
  </w:num>
  <w:num w:numId="8" w16cid:durableId="1640106456">
    <w:abstractNumId w:val="11"/>
  </w:num>
  <w:num w:numId="9" w16cid:durableId="351734654">
    <w:abstractNumId w:val="8"/>
  </w:num>
  <w:num w:numId="10" w16cid:durableId="1889147743">
    <w:abstractNumId w:val="2"/>
  </w:num>
  <w:num w:numId="11" w16cid:durableId="1178735441">
    <w:abstractNumId w:val="1"/>
  </w:num>
  <w:num w:numId="12" w16cid:durableId="1448887167">
    <w:abstractNumId w:val="1"/>
  </w:num>
  <w:num w:numId="13" w16cid:durableId="1947538009">
    <w:abstractNumId w:val="0"/>
    <w:lvlOverride w:ilvl="0">
      <w:startOverride w:val="1"/>
    </w:lvlOverride>
    <w:lvlOverride w:ilvl="1"/>
    <w:lvlOverride w:ilvl="2"/>
    <w:lvlOverride w:ilvl="3"/>
    <w:lvlOverride w:ilvl="4"/>
    <w:lvlOverride w:ilvl="5"/>
    <w:lvlOverride w:ilvl="6"/>
    <w:lvlOverride w:ilvl="7"/>
    <w:lvlOverride w:ilvl="8"/>
  </w:num>
  <w:num w:numId="14" w16cid:durableId="365495882">
    <w:abstractNumId w:val="5"/>
    <w:lvlOverride w:ilvl="0">
      <w:startOverride w:val="1"/>
    </w:lvlOverride>
    <w:lvlOverride w:ilvl="1"/>
    <w:lvlOverride w:ilvl="2"/>
    <w:lvlOverride w:ilvl="3"/>
    <w:lvlOverride w:ilvl="4"/>
    <w:lvlOverride w:ilvl="5"/>
    <w:lvlOverride w:ilvl="6"/>
    <w:lvlOverride w:ilvl="7"/>
    <w:lvlOverride w:ilvl="8"/>
  </w:num>
  <w:num w:numId="15" w16cid:durableId="152956355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TrueTypeFont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47"/>
    <w:rsid w:val="00015FBD"/>
    <w:rsid w:val="00016F30"/>
    <w:rsid w:val="00042930"/>
    <w:rsid w:val="000432E2"/>
    <w:rsid w:val="000454C2"/>
    <w:rsid w:val="000574D1"/>
    <w:rsid w:val="00061FBF"/>
    <w:rsid w:val="0006273B"/>
    <w:rsid w:val="000636BB"/>
    <w:rsid w:val="0007078D"/>
    <w:rsid w:val="00073D34"/>
    <w:rsid w:val="00074914"/>
    <w:rsid w:val="00077FB0"/>
    <w:rsid w:val="00091A73"/>
    <w:rsid w:val="000B7BB2"/>
    <w:rsid w:val="000D7596"/>
    <w:rsid w:val="000E0CA0"/>
    <w:rsid w:val="0012610F"/>
    <w:rsid w:val="00132894"/>
    <w:rsid w:val="00140C58"/>
    <w:rsid w:val="0014374F"/>
    <w:rsid w:val="001463D0"/>
    <w:rsid w:val="001463DD"/>
    <w:rsid w:val="00154441"/>
    <w:rsid w:val="001554B2"/>
    <w:rsid w:val="001567F1"/>
    <w:rsid w:val="00161A90"/>
    <w:rsid w:val="001708BF"/>
    <w:rsid w:val="0018365C"/>
    <w:rsid w:val="001A34AB"/>
    <w:rsid w:val="001A68B6"/>
    <w:rsid w:val="001B1543"/>
    <w:rsid w:val="001B6C33"/>
    <w:rsid w:val="001D52DD"/>
    <w:rsid w:val="001D5A9B"/>
    <w:rsid w:val="001E218E"/>
    <w:rsid w:val="001F5D8D"/>
    <w:rsid w:val="002119E8"/>
    <w:rsid w:val="002175CB"/>
    <w:rsid w:val="0022393C"/>
    <w:rsid w:val="00233EC5"/>
    <w:rsid w:val="00236657"/>
    <w:rsid w:val="00243EFE"/>
    <w:rsid w:val="00244DDC"/>
    <w:rsid w:val="002674FE"/>
    <w:rsid w:val="00274074"/>
    <w:rsid w:val="0028750B"/>
    <w:rsid w:val="00291032"/>
    <w:rsid w:val="00292445"/>
    <w:rsid w:val="00296AEB"/>
    <w:rsid w:val="002A0DB8"/>
    <w:rsid w:val="002A3A57"/>
    <w:rsid w:val="002C318E"/>
    <w:rsid w:val="002C4CC2"/>
    <w:rsid w:val="002E06B7"/>
    <w:rsid w:val="002E0BE4"/>
    <w:rsid w:val="002E7BF3"/>
    <w:rsid w:val="002F5DEE"/>
    <w:rsid w:val="00302C0F"/>
    <w:rsid w:val="00304728"/>
    <w:rsid w:val="00305656"/>
    <w:rsid w:val="0030638E"/>
    <w:rsid w:val="00313749"/>
    <w:rsid w:val="00313F44"/>
    <w:rsid w:val="00314F32"/>
    <w:rsid w:val="00320446"/>
    <w:rsid w:val="0032114C"/>
    <w:rsid w:val="003274A3"/>
    <w:rsid w:val="0034074D"/>
    <w:rsid w:val="00353F7E"/>
    <w:rsid w:val="003655B3"/>
    <w:rsid w:val="00373583"/>
    <w:rsid w:val="00373691"/>
    <w:rsid w:val="003759E5"/>
    <w:rsid w:val="0038455E"/>
    <w:rsid w:val="00387EF6"/>
    <w:rsid w:val="003A1830"/>
    <w:rsid w:val="003A5B32"/>
    <w:rsid w:val="003C3F34"/>
    <w:rsid w:val="003C6511"/>
    <w:rsid w:val="003D32B9"/>
    <w:rsid w:val="003D43C4"/>
    <w:rsid w:val="003D4B25"/>
    <w:rsid w:val="003D5A3C"/>
    <w:rsid w:val="003F1DD1"/>
    <w:rsid w:val="003F46F3"/>
    <w:rsid w:val="00403212"/>
    <w:rsid w:val="00405B48"/>
    <w:rsid w:val="004166E7"/>
    <w:rsid w:val="004212D3"/>
    <w:rsid w:val="00422BDB"/>
    <w:rsid w:val="00430D17"/>
    <w:rsid w:val="00430D1D"/>
    <w:rsid w:val="00432893"/>
    <w:rsid w:val="0043514A"/>
    <w:rsid w:val="00436538"/>
    <w:rsid w:val="004441E8"/>
    <w:rsid w:val="00446763"/>
    <w:rsid w:val="00453A03"/>
    <w:rsid w:val="00453B11"/>
    <w:rsid w:val="00454A81"/>
    <w:rsid w:val="00492E9F"/>
    <w:rsid w:val="00497050"/>
    <w:rsid w:val="004A5346"/>
    <w:rsid w:val="004B4036"/>
    <w:rsid w:val="004B5237"/>
    <w:rsid w:val="004C2716"/>
    <w:rsid w:val="004C4214"/>
    <w:rsid w:val="004D1BDF"/>
    <w:rsid w:val="004D66A4"/>
    <w:rsid w:val="004E247B"/>
    <w:rsid w:val="004E50C8"/>
    <w:rsid w:val="004E729B"/>
    <w:rsid w:val="004F308C"/>
    <w:rsid w:val="004F690A"/>
    <w:rsid w:val="00500EA5"/>
    <w:rsid w:val="00502C5D"/>
    <w:rsid w:val="00504B05"/>
    <w:rsid w:val="005067F3"/>
    <w:rsid w:val="005225F0"/>
    <w:rsid w:val="0052765B"/>
    <w:rsid w:val="00527EDB"/>
    <w:rsid w:val="005334BE"/>
    <w:rsid w:val="00537335"/>
    <w:rsid w:val="00542127"/>
    <w:rsid w:val="005568D5"/>
    <w:rsid w:val="00563387"/>
    <w:rsid w:val="00585C05"/>
    <w:rsid w:val="00590718"/>
    <w:rsid w:val="00595CD1"/>
    <w:rsid w:val="005B4E04"/>
    <w:rsid w:val="005B5477"/>
    <w:rsid w:val="005D339F"/>
    <w:rsid w:val="005E48B4"/>
    <w:rsid w:val="005F4D05"/>
    <w:rsid w:val="0061681A"/>
    <w:rsid w:val="0065087F"/>
    <w:rsid w:val="00653FA1"/>
    <w:rsid w:val="0065786C"/>
    <w:rsid w:val="00661F27"/>
    <w:rsid w:val="006709B1"/>
    <w:rsid w:val="0067463E"/>
    <w:rsid w:val="00687A4B"/>
    <w:rsid w:val="00692EF7"/>
    <w:rsid w:val="006933CC"/>
    <w:rsid w:val="006A476E"/>
    <w:rsid w:val="006B0F82"/>
    <w:rsid w:val="006B0FC6"/>
    <w:rsid w:val="006C320F"/>
    <w:rsid w:val="006C3309"/>
    <w:rsid w:val="006D44D0"/>
    <w:rsid w:val="006D47CE"/>
    <w:rsid w:val="006D4F86"/>
    <w:rsid w:val="006E6147"/>
    <w:rsid w:val="006E6A96"/>
    <w:rsid w:val="006F115C"/>
    <w:rsid w:val="006F2E44"/>
    <w:rsid w:val="006F6533"/>
    <w:rsid w:val="00710D77"/>
    <w:rsid w:val="00712BE6"/>
    <w:rsid w:val="00712D63"/>
    <w:rsid w:val="0071526E"/>
    <w:rsid w:val="00740B0A"/>
    <w:rsid w:val="0076574B"/>
    <w:rsid w:val="007670FC"/>
    <w:rsid w:val="00772BBB"/>
    <w:rsid w:val="00772F6C"/>
    <w:rsid w:val="007735BB"/>
    <w:rsid w:val="00773DFE"/>
    <w:rsid w:val="00775902"/>
    <w:rsid w:val="007774B4"/>
    <w:rsid w:val="007A4D4B"/>
    <w:rsid w:val="007B4152"/>
    <w:rsid w:val="007B7A5B"/>
    <w:rsid w:val="007C560F"/>
    <w:rsid w:val="007C5F12"/>
    <w:rsid w:val="007C5F25"/>
    <w:rsid w:val="007C7950"/>
    <w:rsid w:val="007E0CDA"/>
    <w:rsid w:val="007E6D43"/>
    <w:rsid w:val="007F1FC3"/>
    <w:rsid w:val="00826488"/>
    <w:rsid w:val="0084012D"/>
    <w:rsid w:val="00840544"/>
    <w:rsid w:val="00845D84"/>
    <w:rsid w:val="008472E9"/>
    <w:rsid w:val="00854095"/>
    <w:rsid w:val="00854AF6"/>
    <w:rsid w:val="0085568C"/>
    <w:rsid w:val="00864AA5"/>
    <w:rsid w:val="00870A03"/>
    <w:rsid w:val="00874BBF"/>
    <w:rsid w:val="00880B52"/>
    <w:rsid w:val="008812C0"/>
    <w:rsid w:val="00884624"/>
    <w:rsid w:val="008846E7"/>
    <w:rsid w:val="00885187"/>
    <w:rsid w:val="008906C5"/>
    <w:rsid w:val="008A0073"/>
    <w:rsid w:val="008A40F5"/>
    <w:rsid w:val="008A721F"/>
    <w:rsid w:val="008C5EEB"/>
    <w:rsid w:val="008D5170"/>
    <w:rsid w:val="008E4E10"/>
    <w:rsid w:val="008E4E12"/>
    <w:rsid w:val="008F01C1"/>
    <w:rsid w:val="008F4B31"/>
    <w:rsid w:val="008F6EDF"/>
    <w:rsid w:val="0090356C"/>
    <w:rsid w:val="009071EC"/>
    <w:rsid w:val="00910878"/>
    <w:rsid w:val="0091123C"/>
    <w:rsid w:val="009123FF"/>
    <w:rsid w:val="009268C1"/>
    <w:rsid w:val="00936FAA"/>
    <w:rsid w:val="00941DA2"/>
    <w:rsid w:val="00944D04"/>
    <w:rsid w:val="00945565"/>
    <w:rsid w:val="00952A8E"/>
    <w:rsid w:val="00952B7D"/>
    <w:rsid w:val="00966E03"/>
    <w:rsid w:val="00970A66"/>
    <w:rsid w:val="0098630D"/>
    <w:rsid w:val="00986ABA"/>
    <w:rsid w:val="00997D1A"/>
    <w:rsid w:val="009B1937"/>
    <w:rsid w:val="009B5510"/>
    <w:rsid w:val="009C2137"/>
    <w:rsid w:val="009C3E5B"/>
    <w:rsid w:val="009D2FBC"/>
    <w:rsid w:val="009D3C46"/>
    <w:rsid w:val="009D479A"/>
    <w:rsid w:val="009D63C8"/>
    <w:rsid w:val="009F775A"/>
    <w:rsid w:val="00A01C2D"/>
    <w:rsid w:val="00A11A05"/>
    <w:rsid w:val="00A13FEC"/>
    <w:rsid w:val="00A17033"/>
    <w:rsid w:val="00A25E6B"/>
    <w:rsid w:val="00A4706A"/>
    <w:rsid w:val="00A47824"/>
    <w:rsid w:val="00A56F38"/>
    <w:rsid w:val="00A76E7D"/>
    <w:rsid w:val="00A94EDC"/>
    <w:rsid w:val="00A95709"/>
    <w:rsid w:val="00A95F29"/>
    <w:rsid w:val="00AC5461"/>
    <w:rsid w:val="00AD78D9"/>
    <w:rsid w:val="00AE13BC"/>
    <w:rsid w:val="00B05838"/>
    <w:rsid w:val="00B12F46"/>
    <w:rsid w:val="00B131E2"/>
    <w:rsid w:val="00B13F8D"/>
    <w:rsid w:val="00B23BD1"/>
    <w:rsid w:val="00B30486"/>
    <w:rsid w:val="00B350A5"/>
    <w:rsid w:val="00B45EE1"/>
    <w:rsid w:val="00B53BC0"/>
    <w:rsid w:val="00B5467A"/>
    <w:rsid w:val="00B613AC"/>
    <w:rsid w:val="00B67CF0"/>
    <w:rsid w:val="00B708E5"/>
    <w:rsid w:val="00B70E98"/>
    <w:rsid w:val="00B73FF1"/>
    <w:rsid w:val="00B8795C"/>
    <w:rsid w:val="00B91525"/>
    <w:rsid w:val="00B93352"/>
    <w:rsid w:val="00BA6377"/>
    <w:rsid w:val="00BA7492"/>
    <w:rsid w:val="00BA7BAB"/>
    <w:rsid w:val="00BC59D2"/>
    <w:rsid w:val="00BC727D"/>
    <w:rsid w:val="00BD1CC8"/>
    <w:rsid w:val="00BD1F6C"/>
    <w:rsid w:val="00BD5F20"/>
    <w:rsid w:val="00BE1431"/>
    <w:rsid w:val="00BE2412"/>
    <w:rsid w:val="00BE3CCC"/>
    <w:rsid w:val="00BE5BE1"/>
    <w:rsid w:val="00BF23E8"/>
    <w:rsid w:val="00C164D3"/>
    <w:rsid w:val="00C24172"/>
    <w:rsid w:val="00C34826"/>
    <w:rsid w:val="00C3759D"/>
    <w:rsid w:val="00C43FAE"/>
    <w:rsid w:val="00C53EF0"/>
    <w:rsid w:val="00C62176"/>
    <w:rsid w:val="00C8352D"/>
    <w:rsid w:val="00C91E77"/>
    <w:rsid w:val="00C93598"/>
    <w:rsid w:val="00C93C0B"/>
    <w:rsid w:val="00CA0EC2"/>
    <w:rsid w:val="00CA73BF"/>
    <w:rsid w:val="00CB10CE"/>
    <w:rsid w:val="00CB1E6C"/>
    <w:rsid w:val="00CD2F86"/>
    <w:rsid w:val="00CD6524"/>
    <w:rsid w:val="00CE1104"/>
    <w:rsid w:val="00CE5C94"/>
    <w:rsid w:val="00D00799"/>
    <w:rsid w:val="00D00DDF"/>
    <w:rsid w:val="00D1640A"/>
    <w:rsid w:val="00D2675A"/>
    <w:rsid w:val="00D2688D"/>
    <w:rsid w:val="00D35146"/>
    <w:rsid w:val="00D4497D"/>
    <w:rsid w:val="00D56351"/>
    <w:rsid w:val="00D575BD"/>
    <w:rsid w:val="00D70F20"/>
    <w:rsid w:val="00D80ED7"/>
    <w:rsid w:val="00D8270F"/>
    <w:rsid w:val="00D86749"/>
    <w:rsid w:val="00D911EE"/>
    <w:rsid w:val="00D92275"/>
    <w:rsid w:val="00D9298B"/>
    <w:rsid w:val="00D9787E"/>
    <w:rsid w:val="00DA41C0"/>
    <w:rsid w:val="00DA5B0C"/>
    <w:rsid w:val="00DA5F06"/>
    <w:rsid w:val="00DC0758"/>
    <w:rsid w:val="00DC2D7D"/>
    <w:rsid w:val="00DD01A9"/>
    <w:rsid w:val="00DD3077"/>
    <w:rsid w:val="00DE2192"/>
    <w:rsid w:val="00DF7E39"/>
    <w:rsid w:val="00E021E3"/>
    <w:rsid w:val="00E12CE9"/>
    <w:rsid w:val="00E21255"/>
    <w:rsid w:val="00E252FD"/>
    <w:rsid w:val="00E343E7"/>
    <w:rsid w:val="00E67CC9"/>
    <w:rsid w:val="00E7279C"/>
    <w:rsid w:val="00E8502A"/>
    <w:rsid w:val="00E86619"/>
    <w:rsid w:val="00E97A41"/>
    <w:rsid w:val="00EA53F9"/>
    <w:rsid w:val="00EB1070"/>
    <w:rsid w:val="00EB6351"/>
    <w:rsid w:val="00EC6A5C"/>
    <w:rsid w:val="00ED5495"/>
    <w:rsid w:val="00ED68F9"/>
    <w:rsid w:val="00EE4348"/>
    <w:rsid w:val="00EF13D3"/>
    <w:rsid w:val="00F13B3E"/>
    <w:rsid w:val="00F22819"/>
    <w:rsid w:val="00F32DED"/>
    <w:rsid w:val="00F36384"/>
    <w:rsid w:val="00F3791E"/>
    <w:rsid w:val="00F40689"/>
    <w:rsid w:val="00F40767"/>
    <w:rsid w:val="00F43F47"/>
    <w:rsid w:val="00F501E9"/>
    <w:rsid w:val="00F50FDB"/>
    <w:rsid w:val="00F51C70"/>
    <w:rsid w:val="00F53083"/>
    <w:rsid w:val="00F54D15"/>
    <w:rsid w:val="00F55C6C"/>
    <w:rsid w:val="00F579B6"/>
    <w:rsid w:val="00F708A9"/>
    <w:rsid w:val="00F71B17"/>
    <w:rsid w:val="00F77FF5"/>
    <w:rsid w:val="00F8269F"/>
    <w:rsid w:val="00F82AA0"/>
    <w:rsid w:val="00F92CE0"/>
    <w:rsid w:val="00F93E8D"/>
    <w:rsid w:val="00F9738B"/>
    <w:rsid w:val="00FA7C3D"/>
    <w:rsid w:val="00FB0FF2"/>
    <w:rsid w:val="00FB6F2B"/>
    <w:rsid w:val="00FC5515"/>
    <w:rsid w:val="00FC6694"/>
    <w:rsid w:val="00FD5CFE"/>
    <w:rsid w:val="00FD7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4A475"/>
  <w15:chartTrackingRefBased/>
  <w15:docId w15:val="{9DBEB72A-A046-4231-81BF-9DE4E68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1" w:qFormat="1"/>
    <w:lsdException w:name="footnote text" w:semiHidden="1" w:unhideWhenUsed="1"/>
    <w:lsdException w:name="annotation text" w:semiHidden="1" w:uiPriority="19"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087F"/>
    <w:pPr>
      <w:spacing w:before="120" w:after="60" w:line="264" w:lineRule="auto"/>
      <w:jc w:val="both"/>
    </w:pPr>
    <w:rPr>
      <w:rFonts w:ascii="Arial" w:eastAsia="Times New Roman" w:hAnsi="Arial" w:cs="Times New Roman"/>
      <w:sz w:val="20"/>
      <w:szCs w:val="20"/>
      <w:lang w:eastAsia="sv-SE"/>
    </w:rPr>
  </w:style>
  <w:style w:type="paragraph" w:styleId="Rubrik1">
    <w:name w:val="heading 1"/>
    <w:basedOn w:val="Normal"/>
    <w:next w:val="Normal1"/>
    <w:link w:val="Rubrik1Char"/>
    <w:qFormat/>
    <w:rsid w:val="00015FBD"/>
    <w:pPr>
      <w:keepNext/>
      <w:keepLines/>
      <w:numPr>
        <w:numId w:val="7"/>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015FBD"/>
    <w:pPr>
      <w:keepNext/>
      <w:keepLines/>
      <w:numPr>
        <w:ilvl w:val="1"/>
        <w:numId w:val="7"/>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015FBD"/>
    <w:pPr>
      <w:keepNext/>
      <w:keepLines/>
      <w:numPr>
        <w:ilvl w:val="2"/>
        <w:numId w:val="7"/>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015FBD"/>
    <w:pPr>
      <w:keepNext/>
      <w:keepLines/>
      <w:numPr>
        <w:ilvl w:val="3"/>
        <w:numId w:val="7"/>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semiHidden/>
    <w:qFormat/>
    <w:rsid w:val="00015FBD"/>
    <w:pPr>
      <w:keepNext/>
      <w:keepLines/>
      <w:spacing w:before="40" w:after="0"/>
      <w:outlineLvl w:val="4"/>
    </w:pPr>
    <w:rPr>
      <w:rFonts w:asciiTheme="majorHAnsi" w:eastAsiaTheme="majorEastAsia" w:hAnsiTheme="majorHAnsi" w:cstheme="majorBidi"/>
      <w:color w:val="4C878A" w:themeColor="accent1" w:themeShade="BF"/>
    </w:rPr>
  </w:style>
  <w:style w:type="paragraph" w:styleId="Rubrik6">
    <w:name w:val="heading 6"/>
    <w:basedOn w:val="Normal"/>
    <w:next w:val="Normal"/>
    <w:link w:val="Rubrik6Char"/>
    <w:uiPriority w:val="9"/>
    <w:semiHidden/>
    <w:qFormat/>
    <w:rsid w:val="00015FBD"/>
    <w:pPr>
      <w:keepNext/>
      <w:keepLines/>
      <w:spacing w:before="40" w:after="0"/>
      <w:outlineLvl w:val="5"/>
    </w:pPr>
    <w:rPr>
      <w:rFonts w:asciiTheme="majorHAnsi" w:eastAsiaTheme="majorEastAsia" w:hAnsiTheme="majorHAnsi" w:cstheme="majorBidi"/>
      <w:color w:val="325A5C" w:themeColor="accent1" w:themeShade="7F"/>
    </w:rPr>
  </w:style>
  <w:style w:type="paragraph" w:styleId="Rubrik7">
    <w:name w:val="heading 7"/>
    <w:basedOn w:val="Normal"/>
    <w:next w:val="Normal"/>
    <w:link w:val="Rubrik7Char"/>
    <w:uiPriority w:val="9"/>
    <w:semiHidden/>
    <w:qFormat/>
    <w:rsid w:val="00015FBD"/>
    <w:pPr>
      <w:keepNext/>
      <w:keepLines/>
      <w:spacing w:before="40" w:after="0"/>
      <w:outlineLvl w:val="6"/>
    </w:pPr>
    <w:rPr>
      <w:rFonts w:asciiTheme="majorHAnsi" w:eastAsiaTheme="majorEastAsia" w:hAnsiTheme="majorHAnsi" w:cstheme="majorBidi"/>
      <w:i/>
      <w:iCs/>
      <w:color w:val="325A5C" w:themeColor="accent1" w:themeShade="7F"/>
    </w:rPr>
  </w:style>
  <w:style w:type="paragraph" w:styleId="Rubrik8">
    <w:name w:val="heading 8"/>
    <w:basedOn w:val="Normal"/>
    <w:next w:val="Normal"/>
    <w:link w:val="Rubrik8Char"/>
    <w:uiPriority w:val="9"/>
    <w:semiHidden/>
    <w:qFormat/>
    <w:rsid w:val="00015F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15F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5FBD"/>
    <w:rPr>
      <w:rFonts w:asciiTheme="majorHAnsi" w:eastAsiaTheme="majorEastAsia" w:hAnsiTheme="majorHAnsi" w:cstheme="majorBidi"/>
      <w:b/>
      <w:caps/>
      <w:szCs w:val="32"/>
      <w:lang w:eastAsia="sv-SE"/>
    </w:rPr>
  </w:style>
  <w:style w:type="paragraph" w:styleId="Sidhuvud">
    <w:name w:val="header"/>
    <w:basedOn w:val="Normal"/>
    <w:link w:val="SidhuvudChar"/>
    <w:uiPriority w:val="99"/>
    <w:semiHidden/>
    <w:rsid w:val="00015F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15FBD"/>
    <w:rPr>
      <w:sz w:val="20"/>
    </w:rPr>
  </w:style>
  <w:style w:type="paragraph" w:styleId="Sidfot">
    <w:name w:val="footer"/>
    <w:basedOn w:val="Normal"/>
    <w:link w:val="SidfotChar"/>
    <w:uiPriority w:val="99"/>
    <w:semiHidden/>
    <w:rsid w:val="00015FBD"/>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semiHidden/>
    <w:rsid w:val="00015FBD"/>
    <w:rPr>
      <w:sz w:val="16"/>
    </w:rPr>
  </w:style>
  <w:style w:type="character" w:customStyle="1" w:styleId="Rubrik2Char">
    <w:name w:val="Rubrik 2 Char"/>
    <w:basedOn w:val="Standardstycketeckensnitt"/>
    <w:link w:val="Rubrik2"/>
    <w:rsid w:val="00015FBD"/>
    <w:rPr>
      <w:rFonts w:asciiTheme="majorHAnsi" w:eastAsiaTheme="majorEastAsia" w:hAnsiTheme="majorHAnsi" w:cstheme="majorBidi"/>
      <w:b/>
      <w:szCs w:val="26"/>
      <w:lang w:eastAsia="sv-SE"/>
    </w:rPr>
  </w:style>
  <w:style w:type="character" w:customStyle="1" w:styleId="Rubrik5Char">
    <w:name w:val="Rubrik 5 Char"/>
    <w:basedOn w:val="Standardstycketeckensnitt"/>
    <w:link w:val="Rubrik5"/>
    <w:uiPriority w:val="9"/>
    <w:semiHidden/>
    <w:rsid w:val="00015FBD"/>
    <w:rPr>
      <w:rFonts w:asciiTheme="majorHAnsi" w:eastAsiaTheme="majorEastAsia" w:hAnsiTheme="majorHAnsi" w:cstheme="majorBidi"/>
      <w:color w:val="4C878A" w:themeColor="accent1" w:themeShade="BF"/>
      <w:sz w:val="20"/>
    </w:rPr>
  </w:style>
  <w:style w:type="character" w:customStyle="1" w:styleId="Rubrik3Char">
    <w:name w:val="Rubrik 3 Char"/>
    <w:basedOn w:val="Standardstycketeckensnitt"/>
    <w:link w:val="Rubrik3"/>
    <w:rsid w:val="00015FBD"/>
    <w:rPr>
      <w:rFonts w:asciiTheme="majorHAnsi" w:eastAsiaTheme="majorEastAsia" w:hAnsiTheme="majorHAnsi" w:cstheme="majorBidi"/>
      <w:i/>
      <w:szCs w:val="24"/>
      <w:lang w:eastAsia="sv-SE"/>
    </w:rPr>
  </w:style>
  <w:style w:type="character" w:customStyle="1" w:styleId="Rubrik4Char">
    <w:name w:val="Rubrik 4 Char"/>
    <w:basedOn w:val="Standardstycketeckensnitt"/>
    <w:link w:val="Rubrik4"/>
    <w:rsid w:val="00015FBD"/>
    <w:rPr>
      <w:rFonts w:asciiTheme="majorHAnsi" w:eastAsiaTheme="majorEastAsia" w:hAnsiTheme="majorHAnsi" w:cstheme="majorBidi"/>
      <w:iCs/>
      <w:szCs w:val="20"/>
      <w:u w:val="single"/>
      <w:lang w:eastAsia="sv-SE"/>
    </w:rPr>
  </w:style>
  <w:style w:type="character" w:customStyle="1" w:styleId="Rubrik6Char">
    <w:name w:val="Rubrik 6 Char"/>
    <w:basedOn w:val="Standardstycketeckensnitt"/>
    <w:link w:val="Rubrik6"/>
    <w:uiPriority w:val="9"/>
    <w:semiHidden/>
    <w:rsid w:val="00015FBD"/>
    <w:rPr>
      <w:rFonts w:asciiTheme="majorHAnsi" w:eastAsiaTheme="majorEastAsia" w:hAnsiTheme="majorHAnsi" w:cstheme="majorBidi"/>
      <w:color w:val="325A5C" w:themeColor="accent1" w:themeShade="7F"/>
      <w:sz w:val="20"/>
    </w:rPr>
  </w:style>
  <w:style w:type="character" w:customStyle="1" w:styleId="Rubrik7Char">
    <w:name w:val="Rubrik 7 Char"/>
    <w:basedOn w:val="Standardstycketeckensnitt"/>
    <w:link w:val="Rubrik7"/>
    <w:uiPriority w:val="9"/>
    <w:semiHidden/>
    <w:rsid w:val="00015FBD"/>
    <w:rPr>
      <w:rFonts w:asciiTheme="majorHAnsi" w:eastAsiaTheme="majorEastAsia" w:hAnsiTheme="majorHAnsi" w:cstheme="majorBidi"/>
      <w:i/>
      <w:iCs/>
      <w:color w:val="325A5C" w:themeColor="accent1" w:themeShade="7F"/>
      <w:sz w:val="20"/>
    </w:rPr>
  </w:style>
  <w:style w:type="character" w:customStyle="1" w:styleId="Rubrik8Char">
    <w:name w:val="Rubrik 8 Char"/>
    <w:basedOn w:val="Standardstycketeckensnitt"/>
    <w:link w:val="Rubrik8"/>
    <w:uiPriority w:val="9"/>
    <w:semiHidden/>
    <w:rsid w:val="00015FB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15FBD"/>
    <w:rPr>
      <w:rFonts w:asciiTheme="majorHAnsi" w:eastAsiaTheme="majorEastAsia" w:hAnsiTheme="majorHAnsi" w:cstheme="majorBidi"/>
      <w:i/>
      <w:iCs/>
      <w:color w:val="272727" w:themeColor="text1" w:themeTint="D8"/>
      <w:sz w:val="21"/>
      <w:szCs w:val="21"/>
    </w:rPr>
  </w:style>
  <w:style w:type="paragraph" w:customStyle="1" w:styleId="Numreratstycke11">
    <w:name w:val="Numrerat stycke 1.1"/>
    <w:basedOn w:val="Rubrik2"/>
    <w:uiPriority w:val="1"/>
    <w:qFormat/>
    <w:rsid w:val="00015FBD"/>
    <w:pPr>
      <w:keepNext w:val="0"/>
      <w:keepLines w:val="0"/>
      <w:outlineLvl w:val="9"/>
    </w:pPr>
    <w:rPr>
      <w:rFonts w:asciiTheme="minorHAnsi" w:hAnsiTheme="minorHAnsi"/>
      <w:b w:val="0"/>
    </w:rPr>
  </w:style>
  <w:style w:type="paragraph" w:customStyle="1" w:styleId="Numreratstycke111">
    <w:name w:val="Numrerat stycke 1.1.1"/>
    <w:basedOn w:val="Rubrik3"/>
    <w:uiPriority w:val="1"/>
    <w:qFormat/>
    <w:rsid w:val="00015FBD"/>
    <w:pPr>
      <w:keepNext w:val="0"/>
      <w:keepLines w:val="0"/>
      <w:outlineLvl w:val="9"/>
    </w:pPr>
    <w:rPr>
      <w:i w:val="0"/>
    </w:rPr>
  </w:style>
  <w:style w:type="paragraph" w:customStyle="1" w:styleId="Numreratstycke1111">
    <w:name w:val="Numrerat stycke 1.1.1.1"/>
    <w:basedOn w:val="Rubrik4"/>
    <w:uiPriority w:val="1"/>
    <w:qFormat/>
    <w:rsid w:val="00015FBD"/>
    <w:pPr>
      <w:keepNext w:val="0"/>
      <w:keepLines w:val="0"/>
      <w:outlineLvl w:val="9"/>
    </w:pPr>
    <w:rPr>
      <w:rFonts w:asciiTheme="minorHAnsi" w:hAnsiTheme="minorHAnsi"/>
      <w:u w:val="none"/>
    </w:rPr>
  </w:style>
  <w:style w:type="paragraph" w:styleId="Normaltindrag">
    <w:name w:val="Normal Indent"/>
    <w:basedOn w:val="Normal"/>
    <w:uiPriority w:val="99"/>
    <w:semiHidden/>
    <w:qFormat/>
    <w:rsid w:val="00015FBD"/>
    <w:pPr>
      <w:ind w:left="851"/>
    </w:pPr>
  </w:style>
  <w:style w:type="paragraph" w:customStyle="1" w:styleId="OnumreradRubrik1">
    <w:name w:val="Onumrerad Rubrik 1"/>
    <w:basedOn w:val="Rubrik1"/>
    <w:next w:val="Normal"/>
    <w:uiPriority w:val="14"/>
    <w:qFormat/>
    <w:rsid w:val="00015FBD"/>
    <w:pPr>
      <w:numPr>
        <w:numId w:val="0"/>
      </w:numPr>
      <w:outlineLvl w:val="9"/>
    </w:pPr>
  </w:style>
  <w:style w:type="paragraph" w:customStyle="1" w:styleId="OnumreradRubrik2">
    <w:name w:val="Onumrerad Rubrik 2"/>
    <w:basedOn w:val="Rubrik2"/>
    <w:next w:val="Normal"/>
    <w:uiPriority w:val="14"/>
    <w:qFormat/>
    <w:rsid w:val="00015FBD"/>
    <w:pPr>
      <w:numPr>
        <w:ilvl w:val="0"/>
        <w:numId w:val="0"/>
      </w:numPr>
      <w:outlineLvl w:val="9"/>
    </w:pPr>
  </w:style>
  <w:style w:type="paragraph" w:customStyle="1" w:styleId="OnumreradRubrik3">
    <w:name w:val="Onumrerad Rubrik 3"/>
    <w:basedOn w:val="Rubrik3"/>
    <w:next w:val="Normal"/>
    <w:uiPriority w:val="14"/>
    <w:qFormat/>
    <w:rsid w:val="00015FBD"/>
    <w:pPr>
      <w:numPr>
        <w:ilvl w:val="0"/>
        <w:numId w:val="0"/>
      </w:numPr>
      <w:outlineLvl w:val="9"/>
    </w:pPr>
  </w:style>
  <w:style w:type="paragraph" w:customStyle="1" w:styleId="OnumreradRubrik4">
    <w:name w:val="Onumrerad Rubrik 4"/>
    <w:basedOn w:val="Rubrik4"/>
    <w:next w:val="Normal"/>
    <w:uiPriority w:val="14"/>
    <w:qFormat/>
    <w:rsid w:val="00015FBD"/>
    <w:pPr>
      <w:numPr>
        <w:ilvl w:val="0"/>
        <w:numId w:val="0"/>
      </w:numPr>
      <w:outlineLvl w:val="9"/>
    </w:pPr>
  </w:style>
  <w:style w:type="paragraph" w:customStyle="1" w:styleId="Adress">
    <w:name w:val="Adress"/>
    <w:basedOn w:val="Normal"/>
    <w:semiHidden/>
    <w:rsid w:val="00015FBD"/>
    <w:pPr>
      <w:spacing w:after="0"/>
    </w:pPr>
  </w:style>
  <w:style w:type="paragraph" w:customStyle="1" w:styleId="Bilagorrubrik">
    <w:name w:val="Bilagor rubrik"/>
    <w:basedOn w:val="Normal"/>
    <w:semiHidden/>
    <w:rsid w:val="00015FBD"/>
    <w:rPr>
      <w:caps/>
      <w:lang w:val="en-GB"/>
    </w:rPr>
  </w:style>
  <w:style w:type="paragraph" w:styleId="Rubrik">
    <w:name w:val="Title"/>
    <w:basedOn w:val="Normal"/>
    <w:next w:val="Normal"/>
    <w:link w:val="RubrikChar"/>
    <w:uiPriority w:val="19"/>
    <w:semiHidden/>
    <w:rsid w:val="00015FBD"/>
    <w:pPr>
      <w:outlineLvl w:val="0"/>
    </w:pPr>
    <w:rPr>
      <w:rFonts w:cs="Arial"/>
      <w:b/>
      <w:bCs/>
      <w:kern w:val="28"/>
      <w:szCs w:val="32"/>
    </w:rPr>
  </w:style>
  <w:style w:type="character" w:customStyle="1" w:styleId="RubrikChar">
    <w:name w:val="Rubrik Char"/>
    <w:basedOn w:val="Standardstycketeckensnitt"/>
    <w:link w:val="Rubrik"/>
    <w:uiPriority w:val="19"/>
    <w:semiHidden/>
    <w:rsid w:val="00015FBD"/>
    <w:rPr>
      <w:rFonts w:ascii="Arial" w:eastAsia="Times New Roman" w:hAnsi="Arial" w:cs="Arial"/>
      <w:b/>
      <w:bCs/>
      <w:kern w:val="28"/>
      <w:sz w:val="20"/>
      <w:szCs w:val="32"/>
      <w:lang w:eastAsia="sv-SE"/>
    </w:rPr>
  </w:style>
  <w:style w:type="paragraph" w:customStyle="1" w:styleId="Hlsningsfras">
    <w:name w:val="Hälsningsfras"/>
    <w:basedOn w:val="Normal"/>
    <w:link w:val="HlsningsfrasChar"/>
    <w:semiHidden/>
    <w:qFormat/>
    <w:rsid w:val="00015FBD"/>
  </w:style>
  <w:style w:type="character" w:customStyle="1" w:styleId="HlsningsfrasChar">
    <w:name w:val="Hälsningsfras Char"/>
    <w:basedOn w:val="Standardstycketeckensnitt"/>
    <w:link w:val="Hlsningsfras"/>
    <w:semiHidden/>
    <w:rsid w:val="00015FBD"/>
    <w:rPr>
      <w:rFonts w:ascii="Arial" w:eastAsia="Times New Roman" w:hAnsi="Arial" w:cs="Times New Roman"/>
      <w:sz w:val="20"/>
      <w:lang w:eastAsia="sv-SE"/>
    </w:rPr>
  </w:style>
  <w:style w:type="character" w:styleId="Hyperlnk">
    <w:name w:val="Hyperlink"/>
    <w:basedOn w:val="Standardstycketeckensnitt"/>
    <w:uiPriority w:val="99"/>
    <w:rsid w:val="00015FBD"/>
    <w:rPr>
      <w:color w:val="0563C1" w:themeColor="hyperlink"/>
      <w:u w:val="single"/>
    </w:rPr>
  </w:style>
  <w:style w:type="paragraph" w:styleId="Innehll1">
    <w:name w:val="toc 1"/>
    <w:basedOn w:val="Normal"/>
    <w:next w:val="Normal"/>
    <w:autoRedefine/>
    <w:uiPriority w:val="39"/>
    <w:rsid w:val="00015FBD"/>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015FBD"/>
    <w:pPr>
      <w:tabs>
        <w:tab w:val="left" w:pos="851"/>
        <w:tab w:val="right" w:leader="dot" w:pos="9070"/>
      </w:tabs>
      <w:spacing w:before="0" w:after="0"/>
      <w:ind w:left="851" w:hanging="851"/>
    </w:pPr>
  </w:style>
  <w:style w:type="paragraph" w:styleId="Innehll3">
    <w:name w:val="toc 3"/>
    <w:basedOn w:val="Normal"/>
    <w:next w:val="Normal"/>
    <w:autoRedefine/>
    <w:uiPriority w:val="39"/>
    <w:rsid w:val="00015FBD"/>
    <w:pPr>
      <w:tabs>
        <w:tab w:val="left" w:pos="851"/>
        <w:tab w:val="right" w:leader="dot" w:pos="9070"/>
      </w:tabs>
      <w:spacing w:before="0" w:after="0"/>
      <w:ind w:left="851" w:hanging="851"/>
    </w:pPr>
  </w:style>
  <w:style w:type="paragraph" w:customStyle="1" w:styleId="Normal2">
    <w:name w:val="Normal 2"/>
    <w:basedOn w:val="Normaltindrag"/>
    <w:uiPriority w:val="1"/>
    <w:qFormat/>
    <w:rsid w:val="00015FBD"/>
    <w:pPr>
      <w:ind w:left="1418"/>
    </w:pPr>
  </w:style>
  <w:style w:type="paragraph" w:customStyle="1" w:styleId="Normal3">
    <w:name w:val="Normal 3"/>
    <w:basedOn w:val="Normaltindrag"/>
    <w:uiPriority w:val="1"/>
    <w:qFormat/>
    <w:rsid w:val="00015FBD"/>
    <w:pPr>
      <w:ind w:left="1985"/>
    </w:pPr>
  </w:style>
  <w:style w:type="paragraph" w:customStyle="1" w:styleId="Normal4">
    <w:name w:val="Normal 4"/>
    <w:basedOn w:val="Normaltindrag"/>
    <w:uiPriority w:val="1"/>
    <w:qFormat/>
    <w:rsid w:val="00015FBD"/>
    <w:pPr>
      <w:ind w:left="2552"/>
    </w:pPr>
  </w:style>
  <w:style w:type="paragraph" w:customStyle="1" w:styleId="Normal5">
    <w:name w:val="Normal 5"/>
    <w:basedOn w:val="Normaltindrag"/>
    <w:uiPriority w:val="1"/>
    <w:qFormat/>
    <w:rsid w:val="00015FBD"/>
    <w:pPr>
      <w:ind w:left="3119"/>
    </w:pPr>
  </w:style>
  <w:style w:type="paragraph" w:customStyle="1" w:styleId="NumreringaNiv1">
    <w:name w:val="Numrering (a) Nivå 1"/>
    <w:basedOn w:val="Normal"/>
    <w:uiPriority w:val="5"/>
    <w:qFormat/>
    <w:rsid w:val="00015FBD"/>
    <w:pPr>
      <w:numPr>
        <w:numId w:val="6"/>
      </w:numPr>
    </w:pPr>
  </w:style>
  <w:style w:type="paragraph" w:customStyle="1" w:styleId="NumreringiNiv1">
    <w:name w:val="Numrering (i) Nivå 1"/>
    <w:basedOn w:val="NumreringaNiv1"/>
    <w:uiPriority w:val="6"/>
    <w:qFormat/>
    <w:rsid w:val="00015FBD"/>
    <w:pPr>
      <w:numPr>
        <w:ilvl w:val="1"/>
      </w:numPr>
    </w:pPr>
  </w:style>
  <w:style w:type="paragraph" w:customStyle="1" w:styleId="NumreringANiv10">
    <w:name w:val="Numrering (A) Nivå 1"/>
    <w:basedOn w:val="NumreringiNiv1"/>
    <w:uiPriority w:val="7"/>
    <w:qFormat/>
    <w:rsid w:val="00015FBD"/>
    <w:pPr>
      <w:numPr>
        <w:ilvl w:val="2"/>
      </w:numPr>
    </w:pPr>
  </w:style>
  <w:style w:type="paragraph" w:customStyle="1" w:styleId="Numrering1Niv1">
    <w:name w:val="Numrering (1) Nivå 1"/>
    <w:basedOn w:val="NumreringANiv10"/>
    <w:uiPriority w:val="8"/>
    <w:qFormat/>
    <w:rsid w:val="00015FBD"/>
    <w:pPr>
      <w:numPr>
        <w:ilvl w:val="3"/>
      </w:numPr>
    </w:pPr>
  </w:style>
  <w:style w:type="paragraph" w:customStyle="1" w:styleId="NumreringaNiv2">
    <w:name w:val="Numrering (a) Nivå 2"/>
    <w:basedOn w:val="Numrering1Niv1"/>
    <w:uiPriority w:val="8"/>
    <w:qFormat/>
    <w:rsid w:val="00015FBD"/>
    <w:pPr>
      <w:numPr>
        <w:ilvl w:val="4"/>
        <w:numId w:val="7"/>
      </w:numPr>
    </w:pPr>
  </w:style>
  <w:style w:type="paragraph" w:customStyle="1" w:styleId="NumreringiNiv2">
    <w:name w:val="Numrering (i) Nivå 2"/>
    <w:basedOn w:val="NumreringaNiv2"/>
    <w:uiPriority w:val="9"/>
    <w:qFormat/>
    <w:rsid w:val="00015FBD"/>
    <w:pPr>
      <w:numPr>
        <w:ilvl w:val="5"/>
      </w:numPr>
    </w:pPr>
  </w:style>
  <w:style w:type="paragraph" w:customStyle="1" w:styleId="NumreringANiv20">
    <w:name w:val="Numrering (A) Nivå 2"/>
    <w:basedOn w:val="NumreringiNiv2"/>
    <w:uiPriority w:val="10"/>
    <w:qFormat/>
    <w:rsid w:val="00015FBD"/>
    <w:pPr>
      <w:numPr>
        <w:ilvl w:val="6"/>
      </w:numPr>
    </w:pPr>
  </w:style>
  <w:style w:type="paragraph" w:customStyle="1" w:styleId="Numrering1Niv2">
    <w:name w:val="Numrering (1) Nivå 2"/>
    <w:basedOn w:val="NumreringANiv20"/>
    <w:uiPriority w:val="11"/>
    <w:qFormat/>
    <w:rsid w:val="00015FBD"/>
    <w:pPr>
      <w:numPr>
        <w:ilvl w:val="7"/>
      </w:numPr>
    </w:pPr>
  </w:style>
  <w:style w:type="paragraph" w:customStyle="1" w:styleId="BilagaRubrik1">
    <w:name w:val="Bilaga Rubrik 1"/>
    <w:basedOn w:val="Normal"/>
    <w:next w:val="Normal1"/>
    <w:uiPriority w:val="19"/>
    <w:qFormat/>
    <w:rsid w:val="00015FBD"/>
    <w:pPr>
      <w:keepNext/>
      <w:keepLines/>
      <w:numPr>
        <w:numId w:val="5"/>
      </w:numPr>
      <w:spacing w:before="240"/>
    </w:pPr>
    <w:rPr>
      <w:b/>
      <w:caps/>
    </w:rPr>
  </w:style>
  <w:style w:type="paragraph" w:customStyle="1" w:styleId="BilagaRubrik2">
    <w:name w:val="Bilaga Rubrik 2"/>
    <w:basedOn w:val="Normal"/>
    <w:next w:val="Normal1"/>
    <w:uiPriority w:val="19"/>
    <w:qFormat/>
    <w:rsid w:val="00015FBD"/>
    <w:pPr>
      <w:keepNext/>
      <w:keepLines/>
      <w:numPr>
        <w:ilvl w:val="1"/>
        <w:numId w:val="5"/>
      </w:numPr>
    </w:pPr>
    <w:rPr>
      <w:b/>
    </w:rPr>
  </w:style>
  <w:style w:type="paragraph" w:customStyle="1" w:styleId="Bilaganumreratstycke11">
    <w:name w:val="Bilaga numrerat stycke 1.1"/>
    <w:basedOn w:val="BilagaRubrik2"/>
    <w:uiPriority w:val="20"/>
    <w:qFormat/>
    <w:rsid w:val="00015FBD"/>
    <w:pPr>
      <w:keepNext w:val="0"/>
      <w:keepLines w:val="0"/>
    </w:pPr>
    <w:rPr>
      <w:b w:val="0"/>
    </w:rPr>
  </w:style>
  <w:style w:type="paragraph" w:customStyle="1" w:styleId="Numrering1LpandeNiv1">
    <w:name w:val="Numrering 1. Löpande Nivå 1"/>
    <w:basedOn w:val="Normal"/>
    <w:uiPriority w:val="1"/>
    <w:qFormat/>
    <w:rsid w:val="00015FBD"/>
    <w:pPr>
      <w:numPr>
        <w:numId w:val="8"/>
      </w:numPr>
    </w:pPr>
  </w:style>
  <w:style w:type="paragraph" w:customStyle="1" w:styleId="Normal1">
    <w:name w:val="Normal 1"/>
    <w:basedOn w:val="Normaltindrag"/>
    <w:uiPriority w:val="1"/>
    <w:qFormat/>
    <w:rsid w:val="00015FBD"/>
  </w:style>
  <w:style w:type="paragraph" w:customStyle="1" w:styleId="Parter">
    <w:name w:val="Parter"/>
    <w:basedOn w:val="Normal"/>
    <w:uiPriority w:val="34"/>
    <w:qFormat/>
    <w:rsid w:val="00015FBD"/>
    <w:pPr>
      <w:numPr>
        <w:numId w:val="10"/>
      </w:numPr>
    </w:pPr>
  </w:style>
  <w:style w:type="paragraph" w:customStyle="1" w:styleId="InnehllRubrik">
    <w:name w:val="Innehåll Rubrik"/>
    <w:basedOn w:val="Normal"/>
    <w:uiPriority w:val="24"/>
    <w:semiHidden/>
    <w:qFormat/>
    <w:rsid w:val="00015FBD"/>
    <w:pPr>
      <w:spacing w:before="240"/>
    </w:pPr>
    <w:rPr>
      <w:b/>
    </w:rPr>
  </w:style>
  <w:style w:type="paragraph" w:customStyle="1" w:styleId="Signering">
    <w:name w:val="Signering"/>
    <w:basedOn w:val="Normal"/>
    <w:uiPriority w:val="99"/>
    <w:semiHidden/>
    <w:qFormat/>
    <w:rsid w:val="00015FBD"/>
    <w:pPr>
      <w:keepNext/>
      <w:tabs>
        <w:tab w:val="left" w:pos="3934"/>
      </w:tabs>
    </w:pPr>
    <w:rPr>
      <w:lang w:val="en-GB"/>
    </w:rPr>
  </w:style>
  <w:style w:type="paragraph" w:customStyle="1" w:styleId="Signeringsrad">
    <w:name w:val="Signeringsrad"/>
    <w:link w:val="SigneringsradChar"/>
    <w:rsid w:val="00015FBD"/>
    <w:pPr>
      <w:keepNext/>
      <w:tabs>
        <w:tab w:val="left" w:pos="3992"/>
      </w:tabs>
      <w:spacing w:after="240" w:line="240" w:lineRule="auto"/>
    </w:pPr>
    <w:rPr>
      <w:rFonts w:ascii="Arial" w:eastAsia="Times New Roman" w:hAnsi="Arial" w:cs="Times New Roman"/>
      <w:sz w:val="20"/>
      <w:szCs w:val="20"/>
      <w:lang w:val="en-GB" w:eastAsia="sv-SE"/>
    </w:rPr>
  </w:style>
  <w:style w:type="character" w:customStyle="1" w:styleId="SigneringsradChar">
    <w:name w:val="Signeringsrad Char"/>
    <w:basedOn w:val="Standardstycketeckensnitt"/>
    <w:link w:val="Signeringsrad"/>
    <w:rsid w:val="00015FBD"/>
    <w:rPr>
      <w:rFonts w:ascii="Arial" w:eastAsia="Times New Roman" w:hAnsi="Arial" w:cs="Times New Roman"/>
      <w:sz w:val="20"/>
      <w:szCs w:val="20"/>
      <w:lang w:val="en-GB" w:eastAsia="sv-SE"/>
    </w:rPr>
  </w:style>
  <w:style w:type="paragraph" w:customStyle="1" w:styleId="Signeringslinje">
    <w:name w:val="Signeringslinje"/>
    <w:basedOn w:val="Signeringsrad"/>
    <w:link w:val="SigneringslinjeChar"/>
    <w:qFormat/>
    <w:rsid w:val="00015FBD"/>
    <w:pPr>
      <w:tabs>
        <w:tab w:val="clear" w:pos="3992"/>
        <w:tab w:val="left" w:pos="3884"/>
        <w:tab w:val="left" w:pos="7371"/>
      </w:tabs>
      <w:spacing w:after="0"/>
    </w:pPr>
  </w:style>
  <w:style w:type="character" w:customStyle="1" w:styleId="SigneringslinjeChar">
    <w:name w:val="Signeringslinje Char"/>
    <w:basedOn w:val="SigneringsradChar"/>
    <w:link w:val="Signeringslinje"/>
    <w:rsid w:val="00015FBD"/>
    <w:rPr>
      <w:rFonts w:ascii="Arial" w:eastAsia="Times New Roman" w:hAnsi="Arial" w:cs="Times New Roman"/>
      <w:sz w:val="20"/>
      <w:szCs w:val="20"/>
      <w:lang w:val="en-GB" w:eastAsia="sv-SE"/>
    </w:rPr>
  </w:style>
  <w:style w:type="paragraph" w:customStyle="1" w:styleId="Signeringsposition">
    <w:name w:val="Signeringsposition"/>
    <w:rsid w:val="00015FBD"/>
    <w:pPr>
      <w:keepNext/>
      <w:tabs>
        <w:tab w:val="left" w:pos="3992"/>
      </w:tabs>
      <w:spacing w:after="240" w:line="240" w:lineRule="auto"/>
    </w:pPr>
    <w:rPr>
      <w:rFonts w:ascii="Arial" w:eastAsia="Times New Roman" w:hAnsi="Arial" w:cs="Times New Roman"/>
      <w:sz w:val="20"/>
      <w:szCs w:val="20"/>
      <w:lang w:val="en-GB" w:eastAsia="sv-SE"/>
    </w:rPr>
  </w:style>
  <w:style w:type="paragraph" w:customStyle="1" w:styleId="Avtalstitel">
    <w:name w:val="Avtalstitel"/>
    <w:basedOn w:val="Normal"/>
    <w:uiPriority w:val="39"/>
    <w:qFormat/>
    <w:rsid w:val="00015FBD"/>
    <w:pPr>
      <w:spacing w:after="240"/>
      <w:jc w:val="center"/>
    </w:pPr>
    <w:rPr>
      <w:b/>
      <w:caps/>
      <w:sz w:val="24"/>
    </w:rPr>
  </w:style>
  <w:style w:type="paragraph" w:customStyle="1" w:styleId="Partfrsttsblad">
    <w:name w:val="Part försättsblad"/>
    <w:basedOn w:val="Normal"/>
    <w:uiPriority w:val="39"/>
    <w:qFormat/>
    <w:rsid w:val="00772BBB"/>
    <w:pPr>
      <w:spacing w:before="60"/>
      <w:jc w:val="center"/>
    </w:pPr>
    <w:rPr>
      <w:b/>
    </w:rPr>
  </w:style>
  <w:style w:type="paragraph" w:customStyle="1" w:styleId="Etikettfrsttsblad">
    <w:name w:val="Etikett försättsblad"/>
    <w:basedOn w:val="Normal"/>
    <w:uiPriority w:val="39"/>
    <w:qFormat/>
    <w:rsid w:val="00015FBD"/>
    <w:pPr>
      <w:spacing w:after="120"/>
      <w:jc w:val="center"/>
    </w:pPr>
    <w:rPr>
      <w:b/>
    </w:rPr>
  </w:style>
  <w:style w:type="paragraph" w:styleId="Beskrivning">
    <w:name w:val="caption"/>
    <w:basedOn w:val="Normal"/>
    <w:next w:val="Normal"/>
    <w:uiPriority w:val="35"/>
    <w:unhideWhenUsed/>
    <w:qFormat/>
    <w:rsid w:val="00015FBD"/>
    <w:pPr>
      <w:jc w:val="center"/>
    </w:pPr>
    <w:rPr>
      <w:b/>
      <w:iCs/>
      <w:caps/>
      <w:szCs w:val="18"/>
    </w:rPr>
  </w:style>
  <w:style w:type="paragraph" w:customStyle="1" w:styleId="Numrering1LpandeNiv2">
    <w:name w:val="Numrering 1. Löpande Nivå 2"/>
    <w:basedOn w:val="Normal"/>
    <w:uiPriority w:val="2"/>
    <w:qFormat/>
    <w:rsid w:val="00015FBD"/>
    <w:pPr>
      <w:numPr>
        <w:numId w:val="9"/>
      </w:numPr>
    </w:pPr>
  </w:style>
  <w:style w:type="paragraph" w:customStyle="1" w:styleId="Sidfotsinfo">
    <w:name w:val="Sidfotsinfo"/>
    <w:basedOn w:val="Sidfot"/>
    <w:uiPriority w:val="99"/>
    <w:semiHidden/>
    <w:qFormat/>
    <w:rsid w:val="00015FBD"/>
    <w:pPr>
      <w:tabs>
        <w:tab w:val="clear" w:pos="4536"/>
        <w:tab w:val="clear" w:pos="9072"/>
      </w:tabs>
      <w:spacing w:before="0" w:after="120"/>
      <w:ind w:left="-993" w:right="-981"/>
      <w:jc w:val="center"/>
    </w:pPr>
    <w:rPr>
      <w:rFonts w:cs="Arial"/>
      <w:sz w:val="14"/>
      <w:szCs w:val="14"/>
    </w:rPr>
  </w:style>
  <w:style w:type="paragraph" w:styleId="Brdtextmedindrag">
    <w:name w:val="Body Text Indent"/>
    <w:aliases w:val="Brödtext Nivå 2"/>
    <w:basedOn w:val="Normal"/>
    <w:link w:val="BrdtextmedindragChar"/>
    <w:uiPriority w:val="99"/>
    <w:semiHidden/>
    <w:unhideWhenUsed/>
    <w:rsid w:val="00015FBD"/>
    <w:pPr>
      <w:spacing w:after="120"/>
      <w:ind w:left="283"/>
    </w:pPr>
  </w:style>
  <w:style w:type="table" w:styleId="Tabellrutnt">
    <w:name w:val="Table Grid"/>
    <w:basedOn w:val="Normaltabell"/>
    <w:rsid w:val="0001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dahlfravtal">
    <w:name w:val="Lindahl för avtal"/>
    <w:basedOn w:val="Tabellrutnt1"/>
    <w:uiPriority w:val="99"/>
    <w:rsid w:val="00015FBD"/>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015FBD"/>
    <w:pPr>
      <w:spacing w:after="0" w:line="240" w:lineRule="auto"/>
    </w:pPr>
    <w:tblPr>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015FBD"/>
    <w:pPr>
      <w:spacing w:before="120" w:after="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015FBD"/>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Sidnummer">
    <w:name w:val="page number"/>
    <w:basedOn w:val="Standardstycketeckensnitt"/>
    <w:semiHidden/>
    <w:rsid w:val="00015FBD"/>
    <w:rPr>
      <w:sz w:val="22"/>
    </w:rPr>
  </w:style>
  <w:style w:type="paragraph" w:customStyle="1" w:styleId="Bakgrund">
    <w:name w:val="Bakgrund"/>
    <w:basedOn w:val="Normal"/>
    <w:uiPriority w:val="35"/>
    <w:qFormat/>
    <w:rsid w:val="00015FBD"/>
    <w:pPr>
      <w:numPr>
        <w:numId w:val="1"/>
      </w:numPr>
    </w:pPr>
  </w:style>
  <w:style w:type="paragraph" w:customStyle="1" w:styleId="BilagaRubrik3">
    <w:name w:val="Bilaga Rubrik 3"/>
    <w:basedOn w:val="Normal"/>
    <w:next w:val="Normal1"/>
    <w:uiPriority w:val="19"/>
    <w:qFormat/>
    <w:rsid w:val="00015FBD"/>
    <w:pPr>
      <w:keepNext/>
      <w:keepLines/>
      <w:numPr>
        <w:ilvl w:val="2"/>
        <w:numId w:val="5"/>
      </w:numPr>
    </w:pPr>
    <w:rPr>
      <w:i/>
    </w:rPr>
  </w:style>
  <w:style w:type="paragraph" w:customStyle="1" w:styleId="Bilaganumreratstycke111">
    <w:name w:val="Bilaga numrerat stycke 1.1.1"/>
    <w:basedOn w:val="BilagaRubrik3"/>
    <w:uiPriority w:val="20"/>
    <w:qFormat/>
    <w:rsid w:val="00015FBD"/>
    <w:pPr>
      <w:keepNext w:val="0"/>
      <w:keepLines w:val="0"/>
    </w:pPr>
    <w:rPr>
      <w:i w:val="0"/>
    </w:rPr>
  </w:style>
  <w:style w:type="paragraph" w:customStyle="1" w:styleId="BilagaNumreringaNiv2">
    <w:name w:val="Bilaga Numrering (a) Nivå 2"/>
    <w:basedOn w:val="Normal"/>
    <w:uiPriority w:val="25"/>
    <w:qFormat/>
    <w:rsid w:val="00015FBD"/>
    <w:pPr>
      <w:numPr>
        <w:ilvl w:val="4"/>
        <w:numId w:val="5"/>
      </w:numPr>
    </w:pPr>
  </w:style>
  <w:style w:type="paragraph" w:customStyle="1" w:styleId="BilagaNumreringiNiv2">
    <w:name w:val="Bilaga Numrering (i) Nivå 2"/>
    <w:basedOn w:val="Normal"/>
    <w:uiPriority w:val="26"/>
    <w:qFormat/>
    <w:rsid w:val="00015FBD"/>
    <w:pPr>
      <w:numPr>
        <w:ilvl w:val="5"/>
        <w:numId w:val="5"/>
      </w:numPr>
    </w:pPr>
  </w:style>
  <w:style w:type="paragraph" w:customStyle="1" w:styleId="BilagaNumreringANiv20">
    <w:name w:val="Bilaga Numrering (A) Nivå 2"/>
    <w:basedOn w:val="Normal"/>
    <w:uiPriority w:val="27"/>
    <w:qFormat/>
    <w:rsid w:val="00015FBD"/>
    <w:pPr>
      <w:numPr>
        <w:ilvl w:val="6"/>
        <w:numId w:val="5"/>
      </w:numPr>
    </w:pPr>
  </w:style>
  <w:style w:type="paragraph" w:customStyle="1" w:styleId="BilagaNumrering1Niv2">
    <w:name w:val="Bilaga Numrering (1) Nivå 2"/>
    <w:basedOn w:val="Normal"/>
    <w:uiPriority w:val="28"/>
    <w:qFormat/>
    <w:rsid w:val="00015FBD"/>
    <w:pPr>
      <w:numPr>
        <w:ilvl w:val="7"/>
        <w:numId w:val="5"/>
      </w:numPr>
    </w:pPr>
  </w:style>
  <w:style w:type="paragraph" w:customStyle="1" w:styleId="BilagaRubrik4">
    <w:name w:val="Bilaga Rubrik 4"/>
    <w:basedOn w:val="Normal"/>
    <w:next w:val="Normal1"/>
    <w:uiPriority w:val="19"/>
    <w:qFormat/>
    <w:rsid w:val="00015FBD"/>
    <w:pPr>
      <w:keepNext/>
      <w:keepLines/>
      <w:numPr>
        <w:ilvl w:val="3"/>
        <w:numId w:val="5"/>
      </w:numPr>
    </w:pPr>
    <w:rPr>
      <w:u w:val="single"/>
    </w:rPr>
  </w:style>
  <w:style w:type="paragraph" w:customStyle="1" w:styleId="BilagaNumreringaNiv1">
    <w:name w:val="Bilaga Numrering (a) Nivå 1"/>
    <w:basedOn w:val="Normal"/>
    <w:uiPriority w:val="22"/>
    <w:qFormat/>
    <w:rsid w:val="00015FBD"/>
    <w:pPr>
      <w:numPr>
        <w:numId w:val="2"/>
      </w:numPr>
    </w:pPr>
  </w:style>
  <w:style w:type="paragraph" w:customStyle="1" w:styleId="BilagaNumreringiNiv1">
    <w:name w:val="Bilaga Numrering (i) Nivå 1"/>
    <w:basedOn w:val="Normal"/>
    <w:uiPriority w:val="23"/>
    <w:qFormat/>
    <w:rsid w:val="00015FBD"/>
    <w:pPr>
      <w:numPr>
        <w:ilvl w:val="1"/>
        <w:numId w:val="2"/>
      </w:numPr>
    </w:pPr>
  </w:style>
  <w:style w:type="paragraph" w:customStyle="1" w:styleId="BilagaNumreringANiv10">
    <w:name w:val="Bilaga Numrering (A) Nivå 1"/>
    <w:basedOn w:val="Normal"/>
    <w:uiPriority w:val="24"/>
    <w:qFormat/>
    <w:rsid w:val="00015FBD"/>
    <w:pPr>
      <w:numPr>
        <w:ilvl w:val="2"/>
        <w:numId w:val="2"/>
      </w:numPr>
    </w:pPr>
  </w:style>
  <w:style w:type="paragraph" w:customStyle="1" w:styleId="BilagaNumrering1Niv1">
    <w:name w:val="Bilaga Numrering (1) Nivå 1"/>
    <w:basedOn w:val="BilagaNumreringANiv10"/>
    <w:uiPriority w:val="25"/>
    <w:qFormat/>
    <w:rsid w:val="00015FBD"/>
    <w:pPr>
      <w:numPr>
        <w:ilvl w:val="3"/>
      </w:numPr>
    </w:pPr>
  </w:style>
  <w:style w:type="paragraph" w:customStyle="1" w:styleId="Bilaganumreratstycke1111">
    <w:name w:val="Bilaga numrerat stycke 1.1.1.1"/>
    <w:basedOn w:val="BilagaRubrik4"/>
    <w:uiPriority w:val="20"/>
    <w:qFormat/>
    <w:rsid w:val="00015FBD"/>
    <w:pPr>
      <w:keepNext w:val="0"/>
      <w:keepLines w:val="0"/>
    </w:pPr>
    <w:rPr>
      <w:u w:val="none"/>
    </w:rPr>
  </w:style>
  <w:style w:type="paragraph" w:styleId="Innehllsfrteckningsrubrik">
    <w:name w:val="TOC Heading"/>
    <w:basedOn w:val="Rubrik1"/>
    <w:next w:val="Normal"/>
    <w:uiPriority w:val="39"/>
    <w:unhideWhenUsed/>
    <w:qFormat/>
    <w:rsid w:val="00015FBD"/>
    <w:pPr>
      <w:numPr>
        <w:numId w:val="0"/>
      </w:numPr>
      <w:outlineLvl w:val="9"/>
    </w:pPr>
  </w:style>
  <w:style w:type="paragraph" w:customStyle="1" w:styleId="OnumreradRubrik2Niv2">
    <w:name w:val="Onumrerad Rubrik 2 Nivå 2"/>
    <w:basedOn w:val="OnumreradRubrik2"/>
    <w:next w:val="Normal1"/>
    <w:uiPriority w:val="14"/>
    <w:qFormat/>
    <w:rsid w:val="00015FBD"/>
    <w:pPr>
      <w:ind w:left="851"/>
    </w:pPr>
  </w:style>
  <w:style w:type="character" w:customStyle="1" w:styleId="BrdtextmedindragChar">
    <w:name w:val="Brödtext med indrag Char"/>
    <w:aliases w:val="Brödtext Nivå 2 Char"/>
    <w:basedOn w:val="Standardstycketeckensnitt"/>
    <w:link w:val="Brdtextmedindrag"/>
    <w:uiPriority w:val="99"/>
    <w:semiHidden/>
    <w:rsid w:val="00015FBD"/>
    <w:rPr>
      <w:sz w:val="20"/>
    </w:rPr>
  </w:style>
  <w:style w:type="paragraph" w:styleId="Brdtextmedindrag3">
    <w:name w:val="Body Text Indent 3"/>
    <w:aliases w:val="Brödtext Nivå 2 3"/>
    <w:basedOn w:val="Normal"/>
    <w:link w:val="Brdtextmedindrag3Char"/>
    <w:uiPriority w:val="99"/>
    <w:semiHidden/>
    <w:unhideWhenUsed/>
    <w:rsid w:val="00015FBD"/>
    <w:pPr>
      <w:spacing w:after="120"/>
      <w:ind w:left="283"/>
    </w:pPr>
    <w:rPr>
      <w:sz w:val="16"/>
      <w:szCs w:val="16"/>
    </w:rPr>
  </w:style>
  <w:style w:type="character" w:customStyle="1" w:styleId="Brdtextmedindrag3Char">
    <w:name w:val="Brödtext med indrag 3 Char"/>
    <w:aliases w:val="Brödtext Nivå 2 3 Char"/>
    <w:basedOn w:val="Standardstycketeckensnitt"/>
    <w:link w:val="Brdtextmedindrag3"/>
    <w:uiPriority w:val="99"/>
    <w:semiHidden/>
    <w:rsid w:val="00015FBD"/>
    <w:rPr>
      <w:sz w:val="16"/>
      <w:szCs w:val="16"/>
    </w:rPr>
  </w:style>
  <w:style w:type="paragraph" w:styleId="Brdtextmedindrag2">
    <w:name w:val="Body Text Indent 2"/>
    <w:aliases w:val="Brödtext Nivå 2 2"/>
    <w:basedOn w:val="Normal"/>
    <w:link w:val="Brdtextmedindrag2Char"/>
    <w:uiPriority w:val="99"/>
    <w:semiHidden/>
    <w:unhideWhenUsed/>
    <w:rsid w:val="00015FBD"/>
    <w:pPr>
      <w:spacing w:after="120" w:line="480" w:lineRule="auto"/>
      <w:ind w:left="283"/>
    </w:pPr>
  </w:style>
  <w:style w:type="character" w:customStyle="1" w:styleId="Brdtextmedindrag2Char">
    <w:name w:val="Brödtext med indrag 2 Char"/>
    <w:aliases w:val="Brödtext Nivå 2 2 Char"/>
    <w:basedOn w:val="Standardstycketeckensnitt"/>
    <w:link w:val="Brdtextmedindrag2"/>
    <w:uiPriority w:val="99"/>
    <w:semiHidden/>
    <w:rsid w:val="00015FBD"/>
    <w:rPr>
      <w:sz w:val="20"/>
    </w:rPr>
  </w:style>
  <w:style w:type="table" w:styleId="Oformateradtabell4">
    <w:name w:val="Plain Table 4"/>
    <w:basedOn w:val="Normaltabell"/>
    <w:uiPriority w:val="44"/>
    <w:rsid w:val="00015F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015FBD"/>
    <w:pPr>
      <w:numPr>
        <w:numId w:val="3"/>
      </w:numPr>
    </w:pPr>
  </w:style>
  <w:style w:type="paragraph" w:customStyle="1" w:styleId="BilagaNumrering1LpandeNiv2">
    <w:name w:val="Bilaga Numrering 1. Löpande Nivå 2"/>
    <w:basedOn w:val="Normal"/>
    <w:uiPriority w:val="21"/>
    <w:qFormat/>
    <w:rsid w:val="00015FBD"/>
    <w:pPr>
      <w:numPr>
        <w:numId w:val="4"/>
      </w:numPr>
    </w:pPr>
  </w:style>
  <w:style w:type="paragraph" w:styleId="Figurfrteckning">
    <w:name w:val="table of figures"/>
    <w:basedOn w:val="Normal"/>
    <w:next w:val="Normal"/>
    <w:uiPriority w:val="99"/>
    <w:unhideWhenUsed/>
    <w:rsid w:val="00015FBD"/>
    <w:pPr>
      <w:spacing w:before="0" w:after="0"/>
    </w:pPr>
    <w:rPr>
      <w:caps/>
    </w:rPr>
  </w:style>
  <w:style w:type="paragraph" w:styleId="Punktlista2">
    <w:name w:val="List Bullet 2"/>
    <w:basedOn w:val="Normal"/>
    <w:uiPriority w:val="14"/>
    <w:semiHidden/>
    <w:rsid w:val="00772BBB"/>
    <w:pPr>
      <w:numPr>
        <w:ilvl w:val="1"/>
        <w:numId w:val="11"/>
      </w:numPr>
      <w:contextualSpacing/>
    </w:pPr>
  </w:style>
  <w:style w:type="paragraph" w:customStyle="1" w:styleId="Strecklista">
    <w:name w:val="Strecklista"/>
    <w:basedOn w:val="Normal"/>
    <w:uiPriority w:val="14"/>
    <w:qFormat/>
    <w:rsid w:val="00772BBB"/>
    <w:pPr>
      <w:numPr>
        <w:numId w:val="11"/>
      </w:numPr>
    </w:pPr>
  </w:style>
  <w:style w:type="paragraph" w:customStyle="1" w:styleId="Strecklista1">
    <w:name w:val="Strecklista 1"/>
    <w:basedOn w:val="Punktlista2"/>
    <w:uiPriority w:val="14"/>
    <w:qFormat/>
    <w:rsid w:val="00772BBB"/>
  </w:style>
  <w:style w:type="paragraph" w:customStyle="1" w:styleId="Bilagenamn">
    <w:name w:val="Bilagenamn"/>
    <w:basedOn w:val="Normal"/>
    <w:next w:val="Normal"/>
    <w:uiPriority w:val="18"/>
    <w:qFormat/>
    <w:rsid w:val="00016F30"/>
    <w:pPr>
      <w:keepNext/>
      <w:keepLines/>
      <w:spacing w:before="240"/>
      <w:jc w:val="center"/>
      <w:outlineLvl w:val="8"/>
    </w:pPr>
    <w:rPr>
      <w:rFonts w:asciiTheme="majorHAnsi" w:eastAsiaTheme="majorEastAsia" w:hAnsiTheme="majorHAnsi" w:cstheme="majorBidi"/>
      <w:b/>
      <w:caps/>
      <w:szCs w:val="32"/>
    </w:rPr>
  </w:style>
  <w:style w:type="paragraph" w:styleId="Fotnotstext">
    <w:name w:val="footnote text"/>
    <w:basedOn w:val="Normal"/>
    <w:link w:val="FotnotstextChar"/>
    <w:uiPriority w:val="99"/>
    <w:semiHidden/>
    <w:unhideWhenUsed/>
    <w:rsid w:val="00D86749"/>
    <w:pPr>
      <w:spacing w:before="0" w:after="0" w:line="240" w:lineRule="auto"/>
    </w:pPr>
    <w:rPr>
      <w:sz w:val="16"/>
    </w:rPr>
  </w:style>
  <w:style w:type="character" w:customStyle="1" w:styleId="FotnotstextChar">
    <w:name w:val="Fotnotstext Char"/>
    <w:basedOn w:val="Standardstycketeckensnitt"/>
    <w:link w:val="Fotnotstext"/>
    <w:uiPriority w:val="99"/>
    <w:semiHidden/>
    <w:rsid w:val="00D86749"/>
    <w:rPr>
      <w:sz w:val="16"/>
      <w:szCs w:val="20"/>
    </w:rPr>
  </w:style>
  <w:style w:type="paragraph" w:customStyle="1" w:styleId="PunktlistaNormal">
    <w:name w:val="Punktlista Normal"/>
    <w:basedOn w:val="Normal"/>
    <w:uiPriority w:val="6"/>
    <w:qFormat/>
    <w:rsid w:val="00F43F47"/>
    <w:pPr>
      <w:tabs>
        <w:tab w:val="num" w:pos="850"/>
      </w:tabs>
      <w:ind w:left="850" w:hanging="850"/>
    </w:pPr>
  </w:style>
  <w:style w:type="character" w:styleId="Olstomnmnande">
    <w:name w:val="Unresolved Mention"/>
    <w:basedOn w:val="Standardstycketeckensnitt"/>
    <w:uiPriority w:val="99"/>
    <w:semiHidden/>
    <w:unhideWhenUsed/>
    <w:rsid w:val="00ED68F9"/>
    <w:rPr>
      <w:color w:val="605E5C"/>
      <w:shd w:val="clear" w:color="auto" w:fill="E1DFDD"/>
    </w:rPr>
  </w:style>
  <w:style w:type="character" w:styleId="Kommentarsreferens">
    <w:name w:val="annotation reference"/>
    <w:basedOn w:val="Standardstycketeckensnitt"/>
    <w:uiPriority w:val="19"/>
    <w:semiHidden/>
    <w:unhideWhenUsed/>
    <w:rsid w:val="00ED68F9"/>
    <w:rPr>
      <w:sz w:val="16"/>
      <w:szCs w:val="16"/>
    </w:rPr>
  </w:style>
  <w:style w:type="paragraph" w:styleId="Kommentarer">
    <w:name w:val="annotation text"/>
    <w:basedOn w:val="Normal"/>
    <w:link w:val="KommentarerChar"/>
    <w:uiPriority w:val="19"/>
    <w:unhideWhenUsed/>
    <w:rsid w:val="00ED68F9"/>
    <w:pPr>
      <w:spacing w:line="240" w:lineRule="auto"/>
    </w:pPr>
  </w:style>
  <w:style w:type="character" w:customStyle="1" w:styleId="KommentarerChar">
    <w:name w:val="Kommentarer Char"/>
    <w:basedOn w:val="Standardstycketeckensnitt"/>
    <w:link w:val="Kommentarer"/>
    <w:uiPriority w:val="19"/>
    <w:rsid w:val="00ED68F9"/>
    <w:rPr>
      <w:rFonts w:ascii="Arial" w:eastAsia="Times New Roman" w:hAnsi="Arial"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ED68F9"/>
    <w:rPr>
      <w:b/>
      <w:bCs/>
    </w:rPr>
  </w:style>
  <w:style w:type="character" w:customStyle="1" w:styleId="KommentarsmneChar">
    <w:name w:val="Kommentarsämne Char"/>
    <w:basedOn w:val="KommentarerChar"/>
    <w:link w:val="Kommentarsmne"/>
    <w:uiPriority w:val="99"/>
    <w:semiHidden/>
    <w:rsid w:val="00ED68F9"/>
    <w:rPr>
      <w:rFonts w:ascii="Arial" w:eastAsia="Times New Roman" w:hAnsi="Arial" w:cs="Times New Roman"/>
      <w:b/>
      <w:bCs/>
      <w:sz w:val="20"/>
      <w:szCs w:val="20"/>
      <w:lang w:eastAsia="sv-SE"/>
    </w:rPr>
  </w:style>
  <w:style w:type="paragraph" w:styleId="Liststycke">
    <w:name w:val="List Paragraph"/>
    <w:basedOn w:val="Normal"/>
    <w:uiPriority w:val="34"/>
    <w:semiHidden/>
    <w:qFormat/>
    <w:rsid w:val="00B67CF0"/>
    <w:pPr>
      <w:ind w:left="720"/>
      <w:contextualSpacing/>
    </w:pPr>
  </w:style>
  <w:style w:type="paragraph" w:customStyle="1" w:styleId="Default">
    <w:name w:val="Default"/>
    <w:rsid w:val="003F46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6898">
      <w:bodyDiv w:val="1"/>
      <w:marLeft w:val="0"/>
      <w:marRight w:val="0"/>
      <w:marTop w:val="0"/>
      <w:marBottom w:val="0"/>
      <w:divBdr>
        <w:top w:val="none" w:sz="0" w:space="0" w:color="auto"/>
        <w:left w:val="none" w:sz="0" w:space="0" w:color="auto"/>
        <w:bottom w:val="none" w:sz="0" w:space="0" w:color="auto"/>
        <w:right w:val="none" w:sz="0" w:space="0" w:color="auto"/>
      </w:divBdr>
    </w:div>
    <w:div w:id="132412089">
      <w:bodyDiv w:val="1"/>
      <w:marLeft w:val="0"/>
      <w:marRight w:val="0"/>
      <w:marTop w:val="0"/>
      <w:marBottom w:val="0"/>
      <w:divBdr>
        <w:top w:val="none" w:sz="0" w:space="0" w:color="auto"/>
        <w:left w:val="none" w:sz="0" w:space="0" w:color="auto"/>
        <w:bottom w:val="none" w:sz="0" w:space="0" w:color="auto"/>
        <w:right w:val="none" w:sz="0" w:space="0" w:color="auto"/>
      </w:divBdr>
    </w:div>
    <w:div w:id="315036092">
      <w:bodyDiv w:val="1"/>
      <w:marLeft w:val="0"/>
      <w:marRight w:val="0"/>
      <w:marTop w:val="0"/>
      <w:marBottom w:val="0"/>
      <w:divBdr>
        <w:top w:val="none" w:sz="0" w:space="0" w:color="auto"/>
        <w:left w:val="none" w:sz="0" w:space="0" w:color="auto"/>
        <w:bottom w:val="none" w:sz="0" w:space="0" w:color="auto"/>
        <w:right w:val="none" w:sz="0" w:space="0" w:color="auto"/>
      </w:divBdr>
    </w:div>
    <w:div w:id="546334940">
      <w:bodyDiv w:val="1"/>
      <w:marLeft w:val="0"/>
      <w:marRight w:val="0"/>
      <w:marTop w:val="0"/>
      <w:marBottom w:val="0"/>
      <w:divBdr>
        <w:top w:val="none" w:sz="0" w:space="0" w:color="auto"/>
        <w:left w:val="none" w:sz="0" w:space="0" w:color="auto"/>
        <w:bottom w:val="none" w:sz="0" w:space="0" w:color="auto"/>
        <w:right w:val="none" w:sz="0" w:space="0" w:color="auto"/>
      </w:divBdr>
    </w:div>
    <w:div w:id="1079861231">
      <w:bodyDiv w:val="1"/>
      <w:marLeft w:val="0"/>
      <w:marRight w:val="0"/>
      <w:marTop w:val="0"/>
      <w:marBottom w:val="0"/>
      <w:divBdr>
        <w:top w:val="none" w:sz="0" w:space="0" w:color="auto"/>
        <w:left w:val="none" w:sz="0" w:space="0" w:color="auto"/>
        <w:bottom w:val="none" w:sz="0" w:space="0" w:color="auto"/>
        <w:right w:val="none" w:sz="0" w:space="0" w:color="auto"/>
      </w:divBdr>
    </w:div>
    <w:div w:id="1590893612">
      <w:bodyDiv w:val="1"/>
      <w:marLeft w:val="0"/>
      <w:marRight w:val="0"/>
      <w:marTop w:val="0"/>
      <w:marBottom w:val="0"/>
      <w:divBdr>
        <w:top w:val="none" w:sz="0" w:space="0" w:color="auto"/>
        <w:left w:val="none" w:sz="0" w:space="0" w:color="auto"/>
        <w:bottom w:val="none" w:sz="0" w:space="0" w:color="auto"/>
        <w:right w:val="none" w:sz="0" w:space="0" w:color="auto"/>
      </w:divBdr>
    </w:div>
    <w:div w:id="1721319217">
      <w:bodyDiv w:val="1"/>
      <w:marLeft w:val="0"/>
      <w:marRight w:val="0"/>
      <w:marTop w:val="0"/>
      <w:marBottom w:val="0"/>
      <w:divBdr>
        <w:top w:val="none" w:sz="0" w:space="0" w:color="auto"/>
        <w:left w:val="none" w:sz="0" w:space="0" w:color="auto"/>
        <w:bottom w:val="none" w:sz="0" w:space="0" w:color="auto"/>
        <w:right w:val="none" w:sz="0" w:space="0" w:color="auto"/>
      </w:divBdr>
    </w:div>
    <w:div w:id="1778212181">
      <w:bodyDiv w:val="1"/>
      <w:marLeft w:val="0"/>
      <w:marRight w:val="0"/>
      <w:marTop w:val="0"/>
      <w:marBottom w:val="0"/>
      <w:divBdr>
        <w:top w:val="none" w:sz="0" w:space="0" w:color="auto"/>
        <w:left w:val="none" w:sz="0" w:space="0" w:color="auto"/>
        <w:bottom w:val="none" w:sz="0" w:space="0" w:color="auto"/>
        <w:right w:val="none" w:sz="0" w:space="0" w:color="auto"/>
      </w:divBdr>
    </w:div>
    <w:div w:id="1871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tema">
  <a:themeElements>
    <a:clrScheme name="Lindahl">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 L E G A L ! 1 7 4 5 3 6 4 4 . 2 < / d o c u m e n t i d >  
     < s e n d e r i d > M P S O D E R B < / s e n d e r i d >  
     < s e n d e r e m a i l > P O N T U S . S O D E R B E R G @ L I N D A H L . S E < / s e n d e r e m a i l >  
     < l a s t m o d i f i e d > 2 0 2 4 - 1 2 - 3 1 T 1 6 : 0 8 : 0 0 . 0 0 0 0 0 0 0 + 0 1 : 0 0 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5D5DFBFD8B44187368A330970FC7A" ma:contentTypeVersion="9" ma:contentTypeDescription="Create a new document." ma:contentTypeScope="" ma:versionID="2fe5999a4811cbdc393b2eefadfc0d75">
  <xsd:schema xmlns:xsd="http://www.w3.org/2001/XMLSchema" xmlns:xs="http://www.w3.org/2001/XMLSchema" xmlns:p="http://schemas.microsoft.com/office/2006/metadata/properties" xmlns:ns2="a94a760f-3ca5-4247-a646-9bf304a75757" xmlns:ns3="d76383fe-40ae-44ae-ab81-165e26b5394b" targetNamespace="http://schemas.microsoft.com/office/2006/metadata/properties" ma:root="true" ma:fieldsID="04ffd830654929725b80656350e6c539" ns2:_="" ns3:_="">
    <xsd:import namespace="a94a760f-3ca5-4247-a646-9bf304a75757"/>
    <xsd:import namespace="d76383fe-40ae-44ae-ab81-165e26b539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760f-3ca5-4247-a646-9bf304a757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6383fe-40ae-44ae-ab81-165e26b539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94a760f-3ca5-4247-a646-9bf304a75757">4PMPVSF5VK37-205755843-34</_dlc_DocId>
    <_dlc_DocIdUrl xmlns="a94a760f-3ca5-4247-a646-9bf304a75757">
      <Url>https://cornerstonegroupab.sharepoint.com/sites/OfficeTemplates/_layouts/15/DocIdRedir.aspx?ID=4PMPVSF5VK37-205755843-34</Url>
      <Description>4PMPVSF5VK37-205755843-34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28B178-39CC-4227-BFB2-6C391022B5D2}">
  <ds:schemaRefs>
    <ds:schemaRef ds:uri="http://schemas.microsoft.com/sharepoint/v3/contenttype/forms"/>
  </ds:schemaRefs>
</ds:datastoreItem>
</file>

<file path=customXml/itemProps2.xml><?xml version="1.0" encoding="utf-8"?>
<ds:datastoreItem xmlns:ds="http://schemas.openxmlformats.org/officeDocument/2006/customXml" ds:itemID="{8D4F8A93-6FA3-4D15-8CAD-B2BFB4226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760f-3ca5-4247-a646-9bf304a75757"/>
    <ds:schemaRef ds:uri="d76383fe-40ae-44ae-ab81-165e26b53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6F7B9-1AD6-4F0F-B93A-8EE9974D5EFA}">
  <ds:schemaRefs>
    <ds:schemaRef ds:uri="http://schemas.microsoft.com/office/2006/metadata/properties"/>
    <ds:schemaRef ds:uri="http://schemas.microsoft.com/office/infopath/2007/PartnerControls"/>
    <ds:schemaRef ds:uri="a94a760f-3ca5-4247-a646-9bf304a75757"/>
  </ds:schemaRefs>
</ds:datastoreItem>
</file>

<file path=customXml/itemProps4.xml><?xml version="1.0" encoding="utf-8"?>
<ds:datastoreItem xmlns:ds="http://schemas.openxmlformats.org/officeDocument/2006/customXml" ds:itemID="{6CAFA69A-5B8E-48FB-BACB-2FCADE5404D0}">
  <ds:schemaRefs>
    <ds:schemaRef ds:uri="http://schemas.openxmlformats.org/officeDocument/2006/bibliography"/>
  </ds:schemaRefs>
</ds:datastoreItem>
</file>

<file path=customXml/itemProps5.xml><?xml version="1.0" encoding="utf-8"?>
<ds:datastoreItem xmlns:ds="http://schemas.openxmlformats.org/officeDocument/2006/customXml" ds:itemID="{1C7C2C00-9F4B-493E-9CCB-75247132FD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636</Words>
  <Characters>3371</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Wallin</dc:creator>
  <cp:keywords/>
  <dc:description/>
  <cp:lastModifiedBy>Pontus Söderberg</cp:lastModifiedBy>
  <cp:revision>35</cp:revision>
  <dcterms:created xsi:type="dcterms:W3CDTF">2024-12-17T13:55:00Z</dcterms:created>
  <dcterms:modified xsi:type="dcterms:W3CDTF">2024-12-31T15:08:00Z</dcterms:modified>
</cp:coreProperties>
</file>